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Default="00E011B6" w:rsidP="00E011B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Pr="00E036AE" w:rsidRDefault="00E011B6" w:rsidP="00E011B6">
      <w:pPr>
        <w:jc w:val="center"/>
        <w:rPr>
          <w:i/>
          <w:sz w:val="28"/>
          <w:szCs w:val="28"/>
        </w:rPr>
      </w:pPr>
      <w:r w:rsidRPr="00AE6CB4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гуманитарных наук</w:t>
      </w: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Pr="00E036AE" w:rsidRDefault="00E011B6" w:rsidP="00E011B6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теории и практики иностранных языков и лингводидактики</w:t>
      </w:r>
    </w:p>
    <w:p w:rsidR="00E011B6" w:rsidRDefault="00E011B6" w:rsidP="00E011B6">
      <w:pPr>
        <w:rPr>
          <w:sz w:val="28"/>
          <w:szCs w:val="28"/>
        </w:rPr>
      </w:pPr>
    </w:p>
    <w:p w:rsidR="00E011B6" w:rsidRDefault="00E011B6" w:rsidP="00E011B6">
      <w:pPr>
        <w:rPr>
          <w:sz w:val="28"/>
          <w:szCs w:val="28"/>
        </w:rPr>
      </w:pPr>
    </w:p>
    <w:p w:rsidR="00E011B6" w:rsidRPr="008B373C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:rsidR="00E011B6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Проректор по </w:t>
      </w:r>
      <w:proofErr w:type="gramStart"/>
      <w:r w:rsidRPr="008B373C">
        <w:rPr>
          <w:sz w:val="28"/>
          <w:szCs w:val="28"/>
        </w:rPr>
        <w:t>учебно-методической</w:t>
      </w:r>
      <w:proofErr w:type="gramEnd"/>
      <w:r w:rsidRPr="008B373C">
        <w:rPr>
          <w:sz w:val="28"/>
          <w:szCs w:val="28"/>
        </w:rPr>
        <w:t xml:space="preserve"> </w:t>
      </w:r>
    </w:p>
    <w:p w:rsidR="00E011B6" w:rsidRPr="008B373C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:rsidR="00E011B6" w:rsidRPr="008B373C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_________________Г. А. </w:t>
      </w:r>
      <w:proofErr w:type="spellStart"/>
      <w:r w:rsidRPr="008B373C">
        <w:rPr>
          <w:sz w:val="28"/>
          <w:szCs w:val="28"/>
        </w:rPr>
        <w:t>Папуткова</w:t>
      </w:r>
      <w:proofErr w:type="spellEnd"/>
    </w:p>
    <w:p w:rsidR="00E011B6" w:rsidRPr="008B373C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</w:t>
      </w:r>
      <w:r>
        <w:rPr>
          <w:sz w:val="28"/>
          <w:szCs w:val="28"/>
        </w:rPr>
        <w:t xml:space="preserve">22» февраля 2019 </w:t>
      </w:r>
      <w:r w:rsidRPr="008B373C">
        <w:rPr>
          <w:sz w:val="28"/>
          <w:szCs w:val="28"/>
        </w:rPr>
        <w:t>г.</w:t>
      </w:r>
    </w:p>
    <w:p w:rsidR="00E011B6" w:rsidRDefault="00E011B6" w:rsidP="00E011B6">
      <w:pPr>
        <w:rPr>
          <w:sz w:val="28"/>
          <w:szCs w:val="28"/>
        </w:rPr>
      </w:pPr>
    </w:p>
    <w:p w:rsidR="00E011B6" w:rsidRDefault="00E011B6" w:rsidP="00E011B6">
      <w:pPr>
        <w:jc w:val="center"/>
        <w:rPr>
          <w:b/>
          <w:sz w:val="28"/>
          <w:szCs w:val="28"/>
        </w:rPr>
      </w:pPr>
    </w:p>
    <w:p w:rsidR="00E011B6" w:rsidRDefault="00E011B6" w:rsidP="00E011B6">
      <w:pPr>
        <w:jc w:val="center"/>
        <w:rPr>
          <w:b/>
          <w:sz w:val="28"/>
          <w:szCs w:val="28"/>
        </w:rPr>
      </w:pPr>
    </w:p>
    <w:p w:rsidR="00E011B6" w:rsidRDefault="00E011B6" w:rsidP="00E011B6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E011B6" w:rsidRPr="00BE5B42" w:rsidRDefault="00E011B6" w:rsidP="00E011B6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E011B6" w:rsidRDefault="00E011B6" w:rsidP="00E011B6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E011B6" w:rsidRPr="00CC12F9" w:rsidTr="00FE4622">
        <w:trPr>
          <w:trHeight w:val="303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E011B6" w:rsidRPr="00CC12F9" w:rsidRDefault="00E011B6" w:rsidP="00FE4622">
            <w:r w:rsidRPr="00714B70">
              <w:rPr>
                <w:b/>
              </w:rPr>
              <w:t>44.04.01 Педагогическое образование</w:t>
            </w:r>
          </w:p>
        </w:tc>
      </w:tr>
      <w:tr w:rsidR="00E011B6" w:rsidRPr="00CC12F9" w:rsidTr="00FE4622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E011B6" w:rsidRPr="00CC12F9" w:rsidRDefault="00E011B6" w:rsidP="00FE4622">
            <w:pPr>
              <w:ind w:firstLine="6521"/>
              <w:rPr>
                <w:b/>
                <w:bCs/>
              </w:rPr>
            </w:pPr>
          </w:p>
        </w:tc>
      </w:tr>
      <w:tr w:rsidR="00E011B6" w:rsidRPr="00CC12F9" w:rsidTr="00FE4622">
        <w:trPr>
          <w:trHeight w:val="292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  <w:r w:rsidRPr="00714B70">
              <w:rPr>
                <w:b/>
              </w:rPr>
              <w:t>Иностранный язык</w:t>
            </w:r>
          </w:p>
        </w:tc>
      </w:tr>
      <w:tr w:rsidR="00E011B6" w:rsidRPr="00CC12F9" w:rsidTr="00FE4622">
        <w:trPr>
          <w:trHeight w:val="292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E011B6" w:rsidRDefault="00E011B6" w:rsidP="00FE4622">
            <w:pPr>
              <w:rPr>
                <w:b/>
              </w:rPr>
            </w:pPr>
          </w:p>
        </w:tc>
      </w:tr>
      <w:tr w:rsidR="00E011B6" w:rsidRPr="00CC12F9" w:rsidTr="00FE4622">
        <w:trPr>
          <w:trHeight w:val="623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r w:rsidRPr="00714B70"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E011B6" w:rsidRDefault="00E011B6" w:rsidP="00FE4622">
            <w:pPr>
              <w:rPr>
                <w:b/>
              </w:rPr>
            </w:pPr>
          </w:p>
          <w:p w:rsidR="00E011B6" w:rsidRPr="00351BE4" w:rsidRDefault="00E011B6" w:rsidP="00FE4622">
            <w:pPr>
              <w:rPr>
                <w:b/>
              </w:rPr>
            </w:pPr>
            <w:r w:rsidRPr="00714B70">
              <w:rPr>
                <w:b/>
              </w:rPr>
              <w:t>магистр</w:t>
            </w:r>
            <w:r>
              <w:rPr>
                <w:b/>
              </w:rPr>
              <w:t xml:space="preserve"> </w:t>
            </w:r>
          </w:p>
        </w:tc>
      </w:tr>
      <w:tr w:rsidR="00E011B6" w:rsidRPr="00CC12F9" w:rsidTr="00FE4622">
        <w:trPr>
          <w:trHeight w:val="209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/>
        </w:tc>
        <w:tc>
          <w:tcPr>
            <w:tcW w:w="6253" w:type="dxa"/>
          </w:tcPr>
          <w:p w:rsidR="00E011B6" w:rsidRPr="00CC12F9" w:rsidRDefault="00E011B6" w:rsidP="00FE4622">
            <w:pPr>
              <w:jc w:val="center"/>
            </w:pPr>
          </w:p>
        </w:tc>
      </w:tr>
      <w:tr w:rsidR="00E011B6" w:rsidRPr="00CC12F9" w:rsidTr="00FE4622">
        <w:trPr>
          <w:trHeight w:val="314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E011B6" w:rsidRPr="00CC12F9" w:rsidRDefault="001C7DDA" w:rsidP="00FE4622">
            <w:pPr>
              <w:tabs>
                <w:tab w:val="right" w:leader="underscore" w:pos="9639"/>
              </w:tabs>
            </w:pPr>
            <w:r>
              <w:rPr>
                <w:b/>
              </w:rPr>
              <w:t>за</w:t>
            </w:r>
            <w:r w:rsidR="00E011B6" w:rsidRPr="00714B70">
              <w:rPr>
                <w:b/>
              </w:rPr>
              <w:t>очная</w:t>
            </w:r>
            <w:r w:rsidR="00E011B6">
              <w:t xml:space="preserve"> </w:t>
            </w:r>
          </w:p>
        </w:tc>
      </w:tr>
      <w:tr w:rsidR="00E011B6" w:rsidRPr="00CC12F9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E011B6" w:rsidRDefault="00E011B6" w:rsidP="00FE4622">
            <w:pPr>
              <w:rPr>
                <w:b/>
                <w:bCs/>
                <w:sz w:val="20"/>
                <w:szCs w:val="20"/>
              </w:rPr>
            </w:pPr>
          </w:p>
          <w:p w:rsidR="00E011B6" w:rsidRPr="009215F0" w:rsidRDefault="00E011B6" w:rsidP="00FE46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E011B6" w:rsidRPr="00C024FD" w:rsidRDefault="00E011B6" w:rsidP="00FE4622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011B6" w:rsidRPr="00CC12F9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E011B6" w:rsidRPr="00DA7B17" w:rsidRDefault="00E011B6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E011B6" w:rsidRPr="00DA7B17" w:rsidRDefault="00E011B6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п</w:t>
            </w:r>
            <w:r w:rsidRPr="00714B70">
              <w:rPr>
                <w:b/>
                <w:bCs/>
              </w:rPr>
              <w:t>едагогическая, методическая</w:t>
            </w:r>
          </w:p>
        </w:tc>
      </w:tr>
      <w:tr w:rsidR="00E011B6" w:rsidRPr="00C024FD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E011B6" w:rsidRPr="00C024FD" w:rsidRDefault="00E011B6" w:rsidP="00FE4622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E011B6" w:rsidRPr="00C024FD" w:rsidRDefault="00E011B6" w:rsidP="00FE462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E011B6" w:rsidRDefault="00E011B6" w:rsidP="00E011B6">
      <w:pPr>
        <w:rPr>
          <w:b/>
          <w:sz w:val="28"/>
          <w:szCs w:val="28"/>
        </w:rPr>
      </w:pPr>
    </w:p>
    <w:p w:rsidR="00E011B6" w:rsidRDefault="00E011B6" w:rsidP="00E011B6">
      <w:pPr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E011B6" w:rsidRPr="00600406" w:rsidTr="00FE4622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E011B6" w:rsidRPr="00600406" w:rsidRDefault="00E011B6" w:rsidP="00FE4622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E011B6" w:rsidRPr="00600406" w:rsidTr="00FE462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FE090F" w:rsidRDefault="00E011B6" w:rsidP="00FE4622">
            <w:pPr>
              <w:jc w:val="center"/>
            </w:pPr>
            <w:r w:rsidRPr="00FE090F">
              <w:t>4</w:t>
            </w:r>
            <w:r>
              <w:t>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jc w:val="center"/>
              <w:rPr>
                <w:b/>
              </w:rPr>
            </w:pPr>
            <w:r>
              <w:t>6 / 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  <w:tr w:rsidR="00E011B6" w:rsidRPr="00600406" w:rsidTr="00FE462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jc w:val="center"/>
              <w:rPr>
                <w:b/>
              </w:rPr>
            </w:pPr>
            <w:r>
              <w:t>6 / 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</w:tbl>
    <w:p w:rsidR="00E011B6" w:rsidRDefault="00E011B6" w:rsidP="00E011B6">
      <w:pPr>
        <w:rPr>
          <w:b/>
          <w:sz w:val="28"/>
          <w:szCs w:val="28"/>
        </w:rPr>
      </w:pP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г.</w:t>
      </w: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E011B6" w:rsidRPr="00C829B7" w:rsidRDefault="00E011B6" w:rsidP="00E011B6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Федерального государственного образовательного стандарта высшего  образования по направлению подготовки </w:t>
      </w:r>
      <w:r w:rsidRPr="00C829B7">
        <w:rPr>
          <w:sz w:val="28"/>
          <w:szCs w:val="28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C829B7">
        <w:rPr>
          <w:sz w:val="28"/>
          <w:szCs w:val="28"/>
        </w:rPr>
        <w:t xml:space="preserve">., № </w:t>
      </w:r>
      <w:r w:rsidRPr="00C829B7">
        <w:rPr>
          <w:sz w:val="28"/>
          <w:szCs w:val="28"/>
          <w:lang w:eastAsia="ru-RU"/>
        </w:rPr>
        <w:t>126.</w:t>
      </w:r>
      <w:r w:rsidRPr="00C829B7">
        <w:rPr>
          <w:sz w:val="28"/>
          <w:szCs w:val="28"/>
        </w:rPr>
        <w:t>.</w:t>
      </w:r>
    </w:p>
    <w:p w:rsidR="00E011B6" w:rsidRPr="003F409E" w:rsidRDefault="00E011B6" w:rsidP="00E011B6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Учебного плана по направлению подготовки 44.04.01 «Педагогическое образование» </w:t>
      </w:r>
      <w:r w:rsidRPr="003F409E">
        <w:rPr>
          <w:sz w:val="28"/>
          <w:szCs w:val="28"/>
        </w:rPr>
        <w:t xml:space="preserve">профилю подготовки «Иностранный язык», утвержденного решением Ученого совета НГПУ им. К. Минина от «22» </w:t>
      </w:r>
      <w:r>
        <w:rPr>
          <w:sz w:val="28"/>
          <w:szCs w:val="28"/>
        </w:rPr>
        <w:t>февраля</w:t>
      </w:r>
      <w:r w:rsidRPr="003F409E">
        <w:rPr>
          <w:sz w:val="28"/>
          <w:szCs w:val="28"/>
        </w:rPr>
        <w:t xml:space="preserve"> 2019г., протокол № 6.</w:t>
      </w:r>
    </w:p>
    <w:p w:rsidR="00E011B6" w:rsidRPr="00C829B7" w:rsidRDefault="00E011B6" w:rsidP="00E011B6">
      <w:pPr>
        <w:tabs>
          <w:tab w:val="left" w:pos="993"/>
        </w:tabs>
        <w:jc w:val="both"/>
        <w:rPr>
          <w:sz w:val="28"/>
          <w:szCs w:val="28"/>
          <w:highlight w:val="yellow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153C63">
        <w:rPr>
          <w:sz w:val="28"/>
          <w:szCs w:val="28"/>
        </w:rPr>
        <w:t>производственной (педагогической, методической) практики принята на заседании кафедры теории и практики иностранных языков и лингводидактики</w:t>
      </w:r>
      <w:r>
        <w:rPr>
          <w:sz w:val="28"/>
          <w:szCs w:val="28"/>
        </w:rPr>
        <w:t xml:space="preserve">, </w:t>
      </w:r>
      <w:r w:rsidRPr="00DC4A0F">
        <w:rPr>
          <w:sz w:val="28"/>
          <w:szCs w:val="28"/>
        </w:rPr>
        <w:t>от 17.01.2019 г. протокол № 6.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r w:rsidRPr="00153C63">
        <w:rPr>
          <w:sz w:val="28"/>
          <w:szCs w:val="28"/>
        </w:rPr>
        <w:t xml:space="preserve">к.ф.н., доцент </w:t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  <w:t>Белова Е.Е.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Pr="00153C63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r w:rsidRPr="00153C63">
        <w:rPr>
          <w:sz w:val="28"/>
          <w:szCs w:val="28"/>
        </w:rPr>
        <w:t xml:space="preserve">теории и </w:t>
      </w:r>
    </w:p>
    <w:p w:rsidR="00E011B6" w:rsidRPr="00153C63" w:rsidRDefault="00E011B6" w:rsidP="00E011B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E011B6" w:rsidRPr="00153C63" w:rsidRDefault="00E011B6" w:rsidP="00E011B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Pr="00153C63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</w:t>
      </w:r>
      <w:r w:rsidRPr="00153C63">
        <w:rPr>
          <w:sz w:val="28"/>
          <w:szCs w:val="28"/>
        </w:rPr>
        <w:t xml:space="preserve">теории и </w:t>
      </w:r>
    </w:p>
    <w:p w:rsidR="00E011B6" w:rsidRPr="00153C63" w:rsidRDefault="00E011B6" w:rsidP="00E011B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E011B6" w:rsidRPr="00153C63" w:rsidRDefault="00E011B6" w:rsidP="00E011B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E011B6" w:rsidRDefault="00E011B6" w:rsidP="00E011B6">
      <w:pPr>
        <w:jc w:val="both"/>
        <w:rPr>
          <w:b/>
          <w:sz w:val="28"/>
          <w:szCs w:val="28"/>
        </w:rPr>
      </w:pPr>
    </w:p>
    <w:p w:rsidR="00E011B6" w:rsidRDefault="00E011B6" w:rsidP="00E011B6">
      <w:pPr>
        <w:jc w:val="both"/>
        <w:rPr>
          <w:b/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_________________/ </w:t>
      </w:r>
      <w:proofErr w:type="spellStart"/>
      <w:r w:rsidRPr="00153C63">
        <w:rPr>
          <w:sz w:val="28"/>
          <w:szCs w:val="28"/>
        </w:rPr>
        <w:t>Парунова</w:t>
      </w:r>
      <w:proofErr w:type="spellEnd"/>
      <w:r w:rsidRPr="00153C63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</w:t>
      </w:r>
      <w:r w:rsidRPr="00153C6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1E3863" w:rsidRDefault="001E3863" w:rsidP="007017F5">
      <w:pPr>
        <w:jc w:val="center"/>
        <w:rPr>
          <w:sz w:val="28"/>
          <w:szCs w:val="28"/>
        </w:rPr>
      </w:pPr>
    </w:p>
    <w:p w:rsidR="001E3863" w:rsidRDefault="001E3863" w:rsidP="007017F5">
      <w:pPr>
        <w:jc w:val="center"/>
        <w:rPr>
          <w:sz w:val="28"/>
          <w:szCs w:val="28"/>
        </w:rPr>
      </w:pPr>
    </w:p>
    <w:p w:rsidR="00C829B7" w:rsidRPr="00FE090F" w:rsidRDefault="0008131F" w:rsidP="00C829B7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 xml:space="preserve">Цели и задачи </w:t>
      </w:r>
      <w:r w:rsidR="00C829B7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C829B7" w:rsidRPr="00FE090F">
        <w:rPr>
          <w:b/>
          <w:bCs/>
          <w:sz w:val="28"/>
          <w:szCs w:val="28"/>
        </w:rPr>
        <w:t>практики</w:t>
      </w:r>
    </w:p>
    <w:p w:rsidR="00C829B7" w:rsidRPr="00FE090F" w:rsidRDefault="00C829B7" w:rsidP="00C829B7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 w:rsidRPr="00FE090F">
        <w:rPr>
          <w:sz w:val="28"/>
          <w:szCs w:val="28"/>
        </w:rPr>
        <w:t xml:space="preserve">Цель производственной (педагогической, методической) </w:t>
      </w:r>
      <w:r w:rsidRPr="00FE090F">
        <w:rPr>
          <w:bCs/>
          <w:sz w:val="28"/>
          <w:szCs w:val="28"/>
        </w:rPr>
        <w:t xml:space="preserve">практики: создать условия </w:t>
      </w:r>
      <w:r w:rsidRPr="00FE090F">
        <w:rPr>
          <w:sz w:val="28"/>
          <w:szCs w:val="28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C829B7" w:rsidRPr="00FE090F" w:rsidRDefault="00C829B7" w:rsidP="00C829B7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Задачи производственной (педагогической, методической) </w:t>
      </w:r>
      <w:r w:rsidRPr="00FE090F">
        <w:rPr>
          <w:bCs/>
          <w:sz w:val="28"/>
          <w:szCs w:val="28"/>
        </w:rPr>
        <w:t>практики: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научить магистрантов применять полученные методические, психолого-педагогические и специальные теоретические знания в практической деятельности учителя иностранного языка;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способствовать формированию профессиональных качеств, навыков и умений будущих педагогов, готовности к творческой самореализации в образовательной сфере; 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  <w:lang w:eastAsia="ru-RU"/>
        </w:rPr>
        <w:t>предоставить магистрантам возможность творчески осмыслить содержание, формы, методы и технологии педагогической деятельности;</w:t>
      </w:r>
    </w:p>
    <w:p w:rsidR="00C829B7" w:rsidRPr="00FE090F" w:rsidRDefault="00C829B7" w:rsidP="00C829B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подготовить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компетенциями;</w:t>
      </w:r>
    </w:p>
    <w:p w:rsidR="00C829B7" w:rsidRPr="00FE090F" w:rsidRDefault="00C829B7" w:rsidP="00C829B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способствовать закреплению и углублению практических знаний магистранта, полученных </w:t>
      </w:r>
      <w:r w:rsidRPr="00FE090F">
        <w:rPr>
          <w:spacing w:val="-2"/>
          <w:sz w:val="28"/>
          <w:szCs w:val="28"/>
        </w:rPr>
        <w:t>во время аудиторных занятий по иностранному языку, учебных практик</w:t>
      </w:r>
      <w:r w:rsidRPr="00FE090F">
        <w:rPr>
          <w:sz w:val="28"/>
          <w:szCs w:val="28"/>
          <w:lang w:eastAsia="ru-RU"/>
        </w:rPr>
        <w:t>.</w:t>
      </w:r>
    </w:p>
    <w:p w:rsidR="007017F5" w:rsidRPr="00FE090F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  <w:szCs w:val="28"/>
        </w:rPr>
      </w:pPr>
    </w:p>
    <w:p w:rsidR="007017F5" w:rsidRPr="00FE090F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2</w:t>
      </w:r>
      <w:r w:rsidR="002766DB" w:rsidRPr="00FE090F">
        <w:rPr>
          <w:b/>
          <w:bCs/>
          <w:sz w:val="28"/>
          <w:szCs w:val="28"/>
        </w:rPr>
        <w:t>.</w:t>
      </w:r>
      <w:r w:rsidRPr="00FE090F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 w:rsidRPr="00FE090F">
        <w:rPr>
          <w:b/>
          <w:bCs/>
          <w:sz w:val="28"/>
          <w:szCs w:val="28"/>
        </w:rPr>
        <w:t xml:space="preserve">учения при прохождении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1E3863" w:rsidRDefault="001E3863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7017F5" w:rsidRPr="00FE090F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FE090F">
        <w:rPr>
          <w:bCs/>
          <w:sz w:val="28"/>
          <w:szCs w:val="28"/>
        </w:rPr>
        <w:t>В</w:t>
      </w:r>
      <w:r w:rsidR="00F23E4C" w:rsidRPr="00FE090F">
        <w:rPr>
          <w:bCs/>
          <w:sz w:val="28"/>
          <w:szCs w:val="28"/>
        </w:rPr>
        <w:t xml:space="preserve"> результате прохождения </w:t>
      </w:r>
      <w:r w:rsidRPr="00FE090F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3844"/>
        <w:gridCol w:w="3943"/>
      </w:tblGrid>
      <w:tr w:rsidR="007017F5" w:rsidRPr="00305BA8" w:rsidTr="00B11F96">
        <w:tc>
          <w:tcPr>
            <w:tcW w:w="2066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3844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943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11F96" w:rsidRPr="00305BA8" w:rsidTr="00B11F96">
        <w:tc>
          <w:tcPr>
            <w:tcW w:w="2066" w:type="dxa"/>
            <w:shd w:val="clear" w:color="auto" w:fill="auto"/>
          </w:tcPr>
          <w:p w:rsidR="00B11F96" w:rsidRPr="00305BA8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УК-4</w:t>
            </w:r>
          </w:p>
        </w:tc>
        <w:tc>
          <w:tcPr>
            <w:tcW w:w="3844" w:type="dxa"/>
            <w:shd w:val="clear" w:color="auto" w:fill="auto"/>
          </w:tcPr>
          <w:p w:rsidR="00B11F96" w:rsidRPr="00E92567" w:rsidRDefault="00B11F96" w:rsidP="00696F39">
            <w:pPr>
              <w:jc w:val="both"/>
              <w:rPr>
                <w:lang w:eastAsia="ru-RU"/>
              </w:rPr>
            </w:pPr>
            <w:r w:rsidRPr="00193873">
              <w:t>Способен применять современные коммуникативные технологии, в том числе на иностранно</w:t>
            </w:r>
            <w:proofErr w:type="gramStart"/>
            <w:r w:rsidRPr="00193873">
              <w:t>м(</w:t>
            </w:r>
            <w:proofErr w:type="spellStart"/>
            <w:proofErr w:type="gramEnd"/>
            <w:r w:rsidRPr="00193873">
              <w:t>ых</w:t>
            </w:r>
            <w:proofErr w:type="spellEnd"/>
            <w:r w:rsidRPr="00193873">
              <w:t>) языке(ах), для академического и профессионального взаимодействия</w:t>
            </w:r>
          </w:p>
        </w:tc>
        <w:tc>
          <w:tcPr>
            <w:tcW w:w="3943" w:type="dxa"/>
            <w:shd w:val="clear" w:color="auto" w:fill="auto"/>
          </w:tcPr>
          <w:p w:rsidR="00B11F96" w:rsidRPr="0001067E" w:rsidRDefault="00B11F96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знать</w:t>
            </w:r>
            <w:r w:rsidRPr="0001067E">
              <w:rPr>
                <w:lang w:eastAsia="ru-RU"/>
              </w:rPr>
              <w:t>:</w:t>
            </w:r>
            <w:r w:rsidR="00F23E4C">
              <w:rPr>
                <w:lang w:eastAsia="ru-RU"/>
              </w:rPr>
              <w:t xml:space="preserve"> </w:t>
            </w:r>
            <w:r w:rsidR="00F23E4C" w:rsidRPr="00193873">
              <w:t>современные коммуникативные технологии,</w:t>
            </w:r>
            <w:r w:rsidR="00F23E4C">
              <w:t xml:space="preserve"> в том числе на иностранном языке</w:t>
            </w:r>
            <w:r w:rsidR="00F23E4C" w:rsidRPr="00193873">
              <w:t>, для академического и профессионального взаимодействия</w:t>
            </w:r>
          </w:p>
          <w:p w:rsidR="00B11F96" w:rsidRPr="0001067E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уметь</w:t>
            </w:r>
            <w:r w:rsidRPr="0001067E">
              <w:rPr>
                <w:lang w:eastAsia="ru-RU"/>
              </w:rPr>
              <w:t xml:space="preserve">: </w:t>
            </w:r>
            <w:r w:rsidR="00FE090F">
              <w:rPr>
                <w:lang w:eastAsia="ru-RU"/>
              </w:rPr>
              <w:t xml:space="preserve">применять </w:t>
            </w:r>
            <w:r w:rsidR="00FE090F" w:rsidRPr="00193873">
              <w:t>современные коммуникативные технологии,</w:t>
            </w:r>
            <w:r w:rsidR="00FE090F">
              <w:t xml:space="preserve"> в том числе на иностранном языке</w:t>
            </w:r>
            <w:r w:rsidR="00FE090F" w:rsidRPr="00193873">
              <w:t>, для академического и профессионального взаимодействия</w:t>
            </w:r>
          </w:p>
          <w:p w:rsidR="00B11F96" w:rsidRPr="00305BA8" w:rsidRDefault="00B11F96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FE090F">
              <w:rPr>
                <w:u w:val="single"/>
                <w:lang w:eastAsia="ru-RU"/>
              </w:rPr>
              <w:t>владеть</w:t>
            </w:r>
            <w:r w:rsidRPr="0001067E">
              <w:rPr>
                <w:lang w:eastAsia="ru-RU"/>
              </w:rPr>
              <w:t>:</w:t>
            </w:r>
            <w:r w:rsidR="00FE090F">
              <w:rPr>
                <w:lang w:eastAsia="ru-RU"/>
              </w:rPr>
              <w:t xml:space="preserve"> навыками проектирования и осуществления академического и профессионального взаимодействия </w:t>
            </w:r>
            <w:r w:rsidR="00FE090F">
              <w:rPr>
                <w:lang w:eastAsia="ru-RU"/>
              </w:rPr>
              <w:lastRenderedPageBreak/>
              <w:t xml:space="preserve">с помощью современных </w:t>
            </w:r>
            <w:bookmarkStart w:id="0" w:name="_GoBack"/>
            <w:bookmarkEnd w:id="0"/>
            <w:r w:rsidR="00FE090F">
              <w:rPr>
                <w:lang w:eastAsia="ru-RU"/>
              </w:rPr>
              <w:t xml:space="preserve">коммуникативных технологий, в том числе на иностранном языке </w:t>
            </w:r>
          </w:p>
        </w:tc>
      </w:tr>
      <w:tr w:rsidR="00B11F96" w:rsidRPr="00305BA8" w:rsidTr="00B11F96">
        <w:tc>
          <w:tcPr>
            <w:tcW w:w="2066" w:type="dxa"/>
            <w:shd w:val="clear" w:color="auto" w:fill="auto"/>
          </w:tcPr>
          <w:p w:rsidR="00B11F96" w:rsidRPr="00E92567" w:rsidRDefault="00B11F96" w:rsidP="00B11F96">
            <w:pPr>
              <w:pStyle w:val="a3"/>
              <w:ind w:left="0"/>
            </w:pPr>
            <w:r>
              <w:lastRenderedPageBreak/>
              <w:t>ОПК-6</w:t>
            </w:r>
          </w:p>
          <w:p w:rsidR="00B11F96" w:rsidRPr="00305BA8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844" w:type="dxa"/>
            <w:shd w:val="clear" w:color="auto" w:fill="auto"/>
          </w:tcPr>
          <w:p w:rsidR="00B11F96" w:rsidRPr="00E92567" w:rsidRDefault="00B11F96" w:rsidP="00696F3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93873">
              <w:t xml:space="preserve">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</w:t>
            </w:r>
            <w:r w:rsidR="00FE090F">
              <w:t xml:space="preserve">и </w:t>
            </w:r>
            <w:proofErr w:type="gramStart"/>
            <w:r w:rsidRPr="00193873">
              <w:t>воспитания</w:t>
            </w:r>
            <w:proofErr w:type="gramEnd"/>
            <w:r w:rsidRPr="00193873">
              <w:t xml:space="preserve"> обучающихся с особыми образовательными потребностями</w:t>
            </w:r>
          </w:p>
        </w:tc>
        <w:tc>
          <w:tcPr>
            <w:tcW w:w="3943" w:type="dxa"/>
            <w:shd w:val="clear" w:color="auto" w:fill="auto"/>
          </w:tcPr>
          <w:p w:rsidR="00FE090F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знать</w:t>
            </w:r>
            <w:r w:rsidRPr="0001067E">
              <w:rPr>
                <w:lang w:eastAsia="ru-RU"/>
              </w:rPr>
              <w:t>:</w:t>
            </w:r>
            <w:r>
              <w:rPr>
                <w:lang w:eastAsia="ru-RU"/>
              </w:rPr>
              <w:t xml:space="preserve"> </w:t>
            </w:r>
            <w:r w:rsidRPr="00193873">
              <w:t>эффективные психолого-педагогические, в том числе инклюзивные</w:t>
            </w:r>
            <w:r>
              <w:t>,</w:t>
            </w:r>
            <w:r w:rsidRPr="00193873">
              <w:t xml:space="preserve"> технологии в профессион</w:t>
            </w:r>
            <w:r>
              <w:t>альной деятельности</w:t>
            </w:r>
          </w:p>
          <w:p w:rsidR="00FE090F" w:rsidRPr="0001067E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FE090F">
              <w:rPr>
                <w:u w:val="single"/>
                <w:lang w:eastAsia="ru-RU"/>
              </w:rPr>
              <w:t>уметь</w:t>
            </w:r>
            <w:r w:rsidRPr="0001067E">
              <w:rPr>
                <w:lang w:eastAsia="ru-RU"/>
              </w:rPr>
              <w:t xml:space="preserve">: </w:t>
            </w:r>
            <w:r>
              <w:t xml:space="preserve">эффективно </w:t>
            </w:r>
            <w:r w:rsidRPr="00193873">
              <w:t>использовать психолого-педагогические, в том числе инклюзивные</w:t>
            </w:r>
            <w:r>
              <w:t>,</w:t>
            </w:r>
            <w:r w:rsidRPr="00193873">
              <w:t xml:space="preserve"> технологии в профессиональной деятельности</w:t>
            </w:r>
            <w:r>
              <w:t xml:space="preserve"> </w:t>
            </w:r>
            <w:r w:rsidRPr="00193873">
              <w:t xml:space="preserve">обучения, развития </w:t>
            </w:r>
            <w:r>
              <w:t xml:space="preserve">и </w:t>
            </w:r>
            <w:r w:rsidRPr="00193873">
              <w:t xml:space="preserve">воспитания </w:t>
            </w:r>
          </w:p>
          <w:p w:rsidR="00B11F96" w:rsidRPr="00305BA8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FE090F">
              <w:rPr>
                <w:u w:val="single"/>
                <w:lang w:eastAsia="ru-RU"/>
              </w:rPr>
              <w:t>владеть</w:t>
            </w:r>
            <w:r w:rsidRPr="0001067E">
              <w:rPr>
                <w:lang w:eastAsia="ru-RU"/>
              </w:rPr>
              <w:t>:</w:t>
            </w:r>
            <w:r>
              <w:rPr>
                <w:lang w:eastAsia="ru-RU"/>
              </w:rPr>
              <w:t xml:space="preserve"> навыками </w:t>
            </w:r>
            <w:r w:rsidRPr="00193873">
              <w:t xml:space="preserve">индивидуализации обучения, развития </w:t>
            </w:r>
            <w:r>
              <w:t xml:space="preserve">и </w:t>
            </w:r>
            <w:r w:rsidRPr="00193873">
              <w:t xml:space="preserve">воспитания </w:t>
            </w:r>
            <w:proofErr w:type="gramStart"/>
            <w:r w:rsidRPr="00193873">
              <w:t>обучающихся</w:t>
            </w:r>
            <w:proofErr w:type="gramEnd"/>
            <w:r>
              <w:t>, в том числе</w:t>
            </w:r>
            <w:r w:rsidRPr="00193873">
              <w:t xml:space="preserve"> с особыми образовательными потребностями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FE090F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3. Место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 xml:space="preserve">практики </w:t>
      </w:r>
      <w:r w:rsidR="007017F5" w:rsidRPr="00FE090F">
        <w:rPr>
          <w:b/>
          <w:bCs/>
          <w:sz w:val="28"/>
          <w:szCs w:val="28"/>
        </w:rPr>
        <w:t xml:space="preserve">в структуре ОПОП магистратуры </w:t>
      </w:r>
    </w:p>
    <w:p w:rsidR="00F23E4C" w:rsidRPr="00FE090F" w:rsidRDefault="00F23E4C" w:rsidP="00F23E4C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FE090F">
        <w:rPr>
          <w:bCs/>
          <w:sz w:val="28"/>
          <w:szCs w:val="28"/>
        </w:rPr>
        <w:t>Дисциплина «Производственная (</w:t>
      </w:r>
      <w:r w:rsidRPr="00FE090F">
        <w:rPr>
          <w:bCs/>
          <w:sz w:val="28"/>
          <w:szCs w:val="28"/>
          <w:lang w:eastAsia="ru-RU"/>
        </w:rPr>
        <w:t>педагогическая, методическая</w:t>
      </w:r>
      <w:r w:rsidRPr="00FE090F">
        <w:rPr>
          <w:bCs/>
          <w:sz w:val="28"/>
          <w:szCs w:val="28"/>
        </w:rPr>
        <w:t>) практика</w:t>
      </w:r>
      <w:r w:rsidRPr="00FE090F">
        <w:rPr>
          <w:bCs/>
          <w:sz w:val="28"/>
          <w:szCs w:val="28"/>
          <w:lang w:eastAsia="ru-RU"/>
        </w:rPr>
        <w:t>» находится в Блоке 2. Практики. Обязательная часть (</w:t>
      </w:r>
      <w:r w:rsidRPr="00FE090F">
        <w:rPr>
          <w:rFonts w:eastAsiaTheme="minorHAnsi"/>
          <w:sz w:val="28"/>
          <w:szCs w:val="28"/>
        </w:rPr>
        <w:t>Б</w:t>
      </w:r>
      <w:proofErr w:type="gramStart"/>
      <w:r w:rsidRPr="00FE090F">
        <w:rPr>
          <w:rFonts w:eastAsiaTheme="minorHAnsi"/>
          <w:sz w:val="28"/>
          <w:szCs w:val="28"/>
        </w:rPr>
        <w:t>2</w:t>
      </w:r>
      <w:proofErr w:type="gramEnd"/>
      <w:r w:rsidRPr="00FE090F">
        <w:rPr>
          <w:rFonts w:eastAsiaTheme="minorHAnsi"/>
          <w:sz w:val="28"/>
          <w:szCs w:val="28"/>
        </w:rPr>
        <w:t>.О.01(П)</w:t>
      </w:r>
      <w:r w:rsidRPr="00FE090F">
        <w:rPr>
          <w:bCs/>
          <w:sz w:val="28"/>
          <w:szCs w:val="28"/>
          <w:lang w:eastAsia="ru-RU"/>
        </w:rPr>
        <w:t>).</w:t>
      </w:r>
    </w:p>
    <w:p w:rsidR="00F23E4C" w:rsidRPr="00FE090F" w:rsidRDefault="00F23E4C" w:rsidP="00F23E4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ru-RU"/>
        </w:rPr>
      </w:pPr>
      <w:proofErr w:type="gramStart"/>
      <w:r w:rsidRPr="00FE090F">
        <w:rPr>
          <w:sz w:val="28"/>
          <w:szCs w:val="28"/>
        </w:rPr>
        <w:t>Дисциплины и модули, на которых базируется данная дисциплина: модули «</w:t>
      </w:r>
      <w:r w:rsidRPr="00FE090F">
        <w:rPr>
          <w:rFonts w:eastAsiaTheme="minorHAnsi"/>
          <w:bCs/>
          <w:sz w:val="28"/>
          <w:szCs w:val="28"/>
        </w:rPr>
        <w:t>Теоретические основы обучения иностранным языкам», «Современные подходы к обучению иностранным языкам», «Актуальные проблемы современной германистики»; дисциплины «</w:t>
      </w:r>
      <w:r w:rsidRPr="00FE090F">
        <w:rPr>
          <w:rFonts w:eastAsiaTheme="minorHAnsi"/>
          <w:sz w:val="28"/>
          <w:szCs w:val="28"/>
        </w:rPr>
        <w:t>Иностранный язык научного общения», «Иностранный язык для гуманитарных специальностей», «Методика обучения иностранному языку и воспитания», «Методика обучения второму иностранному языку», «</w:t>
      </w:r>
      <w:r w:rsidRPr="00FE090F">
        <w:rPr>
          <w:sz w:val="28"/>
          <w:szCs w:val="28"/>
        </w:rPr>
        <w:t>Современные проблемы науки и образования»,  и др.</w:t>
      </w:r>
      <w:proofErr w:type="gramEnd"/>
    </w:p>
    <w:p w:rsidR="00F23E4C" w:rsidRPr="00FE090F" w:rsidRDefault="00F23E4C" w:rsidP="00F23E4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E090F">
        <w:rPr>
          <w:sz w:val="28"/>
          <w:szCs w:val="28"/>
          <w:lang w:eastAsia="ru-RU"/>
        </w:rPr>
        <w:t>Модуль, для которого данная дисциплина является предшествующей/параллельной:</w:t>
      </w:r>
      <w:r w:rsidRPr="00FE090F">
        <w:rPr>
          <w:bCs/>
          <w:sz w:val="28"/>
          <w:szCs w:val="28"/>
        </w:rPr>
        <w:t xml:space="preserve"> «</w:t>
      </w:r>
      <w:r w:rsidRPr="00FE090F">
        <w:rPr>
          <w:rFonts w:eastAsiaTheme="minorHAnsi"/>
          <w:bCs/>
          <w:sz w:val="28"/>
          <w:szCs w:val="28"/>
        </w:rPr>
        <w:t>Методология и методы научных исследований»</w:t>
      </w:r>
      <w:r w:rsidRPr="00FE090F">
        <w:rPr>
          <w:bCs/>
          <w:sz w:val="28"/>
          <w:szCs w:val="28"/>
        </w:rPr>
        <w:t>.</w:t>
      </w:r>
    </w:p>
    <w:p w:rsidR="007017F5" w:rsidRPr="00FE090F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FE090F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4. Ф</w:t>
      </w:r>
      <w:r w:rsidR="00B708D7" w:rsidRPr="00FE090F">
        <w:rPr>
          <w:b/>
          <w:bCs/>
          <w:sz w:val="28"/>
          <w:szCs w:val="28"/>
        </w:rPr>
        <w:t>орм</w:t>
      </w:r>
      <w:r w:rsidR="00B11F96" w:rsidRPr="00FE090F">
        <w:rPr>
          <w:b/>
          <w:bCs/>
          <w:sz w:val="28"/>
          <w:szCs w:val="28"/>
        </w:rPr>
        <w:t>ы</w:t>
      </w:r>
      <w:r w:rsidR="00B708D7" w:rsidRPr="00FE090F">
        <w:rPr>
          <w:b/>
          <w:bCs/>
          <w:sz w:val="28"/>
          <w:szCs w:val="28"/>
        </w:rPr>
        <w:t xml:space="preserve"> </w:t>
      </w:r>
      <w:r w:rsidRPr="00FE090F">
        <w:rPr>
          <w:b/>
          <w:bCs/>
          <w:sz w:val="28"/>
          <w:szCs w:val="28"/>
        </w:rPr>
        <w:t>и способы</w:t>
      </w:r>
      <w:r w:rsidR="00B11F96" w:rsidRPr="00FE090F">
        <w:rPr>
          <w:b/>
          <w:bCs/>
          <w:sz w:val="28"/>
          <w:szCs w:val="28"/>
        </w:rPr>
        <w:t xml:space="preserve"> </w:t>
      </w:r>
      <w:r w:rsidRPr="00FE090F">
        <w:rPr>
          <w:b/>
          <w:bCs/>
          <w:sz w:val="28"/>
          <w:szCs w:val="28"/>
        </w:rPr>
        <w:t>пров</w:t>
      </w:r>
      <w:r w:rsidR="00B708D7" w:rsidRPr="00FE090F">
        <w:rPr>
          <w:b/>
          <w:bCs/>
          <w:sz w:val="28"/>
          <w:szCs w:val="28"/>
        </w:rPr>
        <w:t xml:space="preserve">едения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sz w:val="28"/>
          <w:szCs w:val="28"/>
        </w:rPr>
        <w:t xml:space="preserve">Производственная (педагогическая, методическая) </w:t>
      </w:r>
      <w:r w:rsidRPr="00FE090F">
        <w:rPr>
          <w:bCs/>
          <w:sz w:val="28"/>
          <w:szCs w:val="28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  <w:r w:rsidRPr="00FE090F">
        <w:rPr>
          <w:bCs/>
          <w:sz w:val="28"/>
          <w:szCs w:val="28"/>
        </w:rPr>
        <w:t xml:space="preserve">Способ проведения </w:t>
      </w:r>
      <w:r w:rsidRPr="00FE090F">
        <w:rPr>
          <w:sz w:val="28"/>
          <w:szCs w:val="28"/>
        </w:rPr>
        <w:t xml:space="preserve">производственной (педагогической, методической) </w:t>
      </w:r>
      <w:r w:rsidRPr="00FE090F">
        <w:rPr>
          <w:bCs/>
          <w:sz w:val="28"/>
          <w:szCs w:val="28"/>
        </w:rPr>
        <w:t xml:space="preserve">практики – </w:t>
      </w:r>
      <w:proofErr w:type="gramStart"/>
      <w:r w:rsidRPr="00FE090F">
        <w:rPr>
          <w:bCs/>
          <w:sz w:val="28"/>
          <w:szCs w:val="28"/>
        </w:rPr>
        <w:t>стационарная</w:t>
      </w:r>
      <w:proofErr w:type="gramEnd"/>
      <w:r w:rsidRPr="00FE090F">
        <w:rPr>
          <w:bCs/>
          <w:sz w:val="28"/>
          <w:szCs w:val="28"/>
        </w:rPr>
        <w:t xml:space="preserve">, </w:t>
      </w:r>
      <w:r w:rsidR="00891FF2">
        <w:rPr>
          <w:bCs/>
          <w:sz w:val="28"/>
          <w:szCs w:val="28"/>
        </w:rPr>
        <w:t xml:space="preserve">выездная. Стационарная практика </w:t>
      </w:r>
      <w:r w:rsidRPr="00FE090F">
        <w:rPr>
          <w:bCs/>
          <w:sz w:val="28"/>
          <w:szCs w:val="28"/>
        </w:rPr>
        <w:t>проводится в профильной организации, расположенной на территории Нижнего Новгорода.</w:t>
      </w:r>
    </w:p>
    <w:p w:rsidR="00525B3E" w:rsidRDefault="00525B3E" w:rsidP="00525B3E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  <w:t>Выездная практика организуется только при наличии заявления обучающегося.</w:t>
      </w:r>
    </w:p>
    <w:p w:rsidR="007017F5" w:rsidRPr="00FE090F" w:rsidRDefault="007017F5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FE090F" w:rsidRDefault="007017F5" w:rsidP="00125DE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>5. Ме</w:t>
      </w:r>
      <w:r w:rsidR="00125DE5" w:rsidRPr="00FE090F">
        <w:rPr>
          <w:b/>
          <w:bCs/>
          <w:sz w:val="28"/>
          <w:szCs w:val="28"/>
        </w:rPr>
        <w:t xml:space="preserve">сто и время проведения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FE090F">
        <w:rPr>
          <w:sz w:val="28"/>
          <w:szCs w:val="28"/>
        </w:rPr>
        <w:t xml:space="preserve">Производственная (педагогическая, методическая) </w:t>
      </w:r>
      <w:r w:rsidRPr="00FE090F">
        <w:rPr>
          <w:bCs/>
          <w:sz w:val="28"/>
          <w:szCs w:val="28"/>
        </w:rPr>
        <w:t>практика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  <w:proofErr w:type="gramEnd"/>
    </w:p>
    <w:p w:rsidR="00602729" w:rsidRPr="00FE090F" w:rsidRDefault="00B53738" w:rsidP="00B11F96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FE090F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 w:rsidRPr="00FE090F">
        <w:rPr>
          <w:sz w:val="28"/>
          <w:szCs w:val="28"/>
        </w:rPr>
        <w:t>ья и/или инвалида в организацию (</w:t>
      </w:r>
      <w:r w:rsidRPr="00FE090F">
        <w:rPr>
          <w:sz w:val="28"/>
          <w:szCs w:val="28"/>
        </w:rPr>
        <w:t>предприятие</w:t>
      </w:r>
      <w:r w:rsidR="00771636" w:rsidRPr="00FE090F">
        <w:rPr>
          <w:sz w:val="28"/>
          <w:szCs w:val="28"/>
        </w:rPr>
        <w:t>)</w:t>
      </w:r>
      <w:r w:rsidRPr="00FE090F">
        <w:rPr>
          <w:sz w:val="28"/>
          <w:szCs w:val="28"/>
        </w:rPr>
        <w:t xml:space="preserve"> для прохождения</w:t>
      </w:r>
      <w:r w:rsidR="00771636" w:rsidRPr="00FE090F">
        <w:rPr>
          <w:sz w:val="28"/>
          <w:szCs w:val="28"/>
        </w:rPr>
        <w:t xml:space="preserve"> практики, </w:t>
      </w:r>
      <w:r w:rsidRPr="00FE090F">
        <w:rPr>
          <w:sz w:val="28"/>
          <w:szCs w:val="28"/>
        </w:rPr>
        <w:t>предусмотренной учебным планом</w:t>
      </w:r>
      <w:r w:rsidR="00771636" w:rsidRPr="00FE090F">
        <w:rPr>
          <w:sz w:val="28"/>
          <w:szCs w:val="28"/>
        </w:rPr>
        <w:t>,</w:t>
      </w:r>
      <w:r w:rsidRPr="00FE090F">
        <w:rPr>
          <w:sz w:val="28"/>
          <w:szCs w:val="28"/>
        </w:rPr>
        <w:t xml:space="preserve"> </w:t>
      </w:r>
      <w:r w:rsidR="00771636" w:rsidRPr="00FE090F">
        <w:rPr>
          <w:sz w:val="28"/>
          <w:szCs w:val="28"/>
        </w:rPr>
        <w:t>Групповой руководитель</w:t>
      </w:r>
      <w:r w:rsidRPr="00FE090F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FE090F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FE090F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6. Объём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Общи</w:t>
      </w:r>
      <w:r w:rsidR="00D53214" w:rsidRPr="00FE090F">
        <w:rPr>
          <w:sz w:val="28"/>
          <w:szCs w:val="28"/>
        </w:rPr>
        <w:t xml:space="preserve">й объём практики составляет </w:t>
      </w:r>
      <w:r w:rsidR="00F23E4C" w:rsidRPr="00FE090F">
        <w:rPr>
          <w:sz w:val="28"/>
          <w:szCs w:val="28"/>
        </w:rPr>
        <w:t>6</w:t>
      </w:r>
      <w:r w:rsidRPr="00FE090F">
        <w:rPr>
          <w:sz w:val="28"/>
          <w:szCs w:val="28"/>
        </w:rPr>
        <w:t xml:space="preserve"> зачетных единиц.</w:t>
      </w:r>
    </w:p>
    <w:p w:rsidR="007017F5" w:rsidRPr="00FE090F" w:rsidRDefault="00F23E4C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sz w:val="28"/>
          <w:szCs w:val="28"/>
        </w:rPr>
        <w:t>Продолжительность практики  4 недели, 216 академических часов.</w:t>
      </w:r>
    </w:p>
    <w:p w:rsidR="00930A22" w:rsidRPr="00FE090F" w:rsidRDefault="00930A22" w:rsidP="00FE090F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 </w:t>
      </w:r>
      <w:r w:rsidR="003042B7" w:rsidRPr="00FE090F">
        <w:rPr>
          <w:b/>
          <w:bCs/>
          <w:sz w:val="28"/>
          <w:szCs w:val="28"/>
        </w:rPr>
        <w:t xml:space="preserve">Структура и содержание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7.1 Структура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Общая трудоемкость </w:t>
      </w:r>
      <w:r w:rsidRPr="00FE090F">
        <w:rPr>
          <w:sz w:val="28"/>
          <w:szCs w:val="28"/>
        </w:rPr>
        <w:t xml:space="preserve">производственной (педагогической, методической) </w:t>
      </w:r>
      <w:r w:rsidRPr="00FE090F">
        <w:rPr>
          <w:bCs/>
          <w:sz w:val="28"/>
          <w:szCs w:val="28"/>
        </w:rPr>
        <w:t>практики составляет 6 зачетных единиц, 216 часов.</w:t>
      </w:r>
    </w:p>
    <w:p w:rsidR="00B11F96" w:rsidRPr="00714B70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524"/>
        <w:gridCol w:w="851"/>
        <w:gridCol w:w="850"/>
        <w:gridCol w:w="851"/>
        <w:gridCol w:w="850"/>
        <w:gridCol w:w="2182"/>
      </w:tblGrid>
      <w:tr w:rsidR="00B11F96" w:rsidRPr="00714B70" w:rsidTr="00696F39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№</w:t>
            </w: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714B70">
              <w:rPr>
                <w:bCs/>
              </w:rPr>
              <w:t>п</w:t>
            </w:r>
            <w:proofErr w:type="gramEnd"/>
            <w:r w:rsidRPr="00714B70">
              <w:rPr>
                <w:bCs/>
              </w:rPr>
              <w:t>/п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Разделы (этапы) практики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714B70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 xml:space="preserve">Формы </w:t>
            </w:r>
            <w:proofErr w:type="gramStart"/>
            <w:r w:rsidRPr="00714B70">
              <w:rPr>
                <w:bCs/>
              </w:rPr>
              <w:t>текущего</w:t>
            </w:r>
            <w:proofErr w:type="gramEnd"/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714B70">
              <w:rPr>
                <w:bCs/>
              </w:rPr>
              <w:t>контроля</w:t>
            </w:r>
          </w:p>
        </w:tc>
      </w:tr>
      <w:tr w:rsidR="00B11F96" w:rsidRPr="00714B70" w:rsidTr="00696F39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 xml:space="preserve">В организации </w:t>
            </w:r>
            <w:r w:rsidRPr="00714B70">
              <w:lastRenderedPageBreak/>
              <w:t>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lastRenderedPageBreak/>
              <w:t xml:space="preserve">Контактная работа с </w:t>
            </w:r>
            <w:r w:rsidRPr="00714B70">
              <w:lastRenderedPageBreak/>
              <w:t xml:space="preserve">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lastRenderedPageBreak/>
              <w:t xml:space="preserve">Самостоятельная </w:t>
            </w:r>
            <w:r w:rsidRPr="00714B70">
              <w:lastRenderedPageBreak/>
              <w:t>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lastRenderedPageBreak/>
              <w:t>Общая трудоемкос</w:t>
            </w:r>
            <w:r w:rsidRPr="00714B70">
              <w:lastRenderedPageBreak/>
              <w:t>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Зачет с оценкой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lastRenderedPageBreak/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714B70">
              <w:t>Подготовительный этап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26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 xml:space="preserve">Предоставление </w:t>
            </w:r>
            <w:proofErr w:type="gramStart"/>
            <w:r w:rsidRPr="00714B70">
              <w:rPr>
                <w:bCs/>
              </w:rPr>
              <w:t>планов-конспектов посещенных уроков иностранного языка учителей образовательного учреждения</w:t>
            </w:r>
            <w:proofErr w:type="gramEnd"/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ind w:left="14"/>
              <w:jc w:val="both"/>
              <w:rPr>
                <w:bCs/>
              </w:rPr>
            </w:pPr>
            <w:r w:rsidRPr="00714B70">
              <w:t>Проведение уроков английского языка, их 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80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t>Дневник педагогической практики, планы уроков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56"/>
                <w:tab w:val="right" w:leader="underscore" w:pos="9639"/>
              </w:tabs>
              <w:snapToGrid w:val="0"/>
              <w:jc w:val="both"/>
              <w:rPr>
                <w:bCs/>
              </w:rPr>
            </w:pPr>
            <w:r w:rsidRPr="00714B70">
              <w:t>Посещение уроков сокурсников, их 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30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Анализ уроков сокурсников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-127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714B70">
              <w:t>Изготовление дидактического материала или наглядных пособий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20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Дидактический материал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714B70">
              <w:t>Составление психолого-педагогической характеристики учащегося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Психолого-педагогическая характеристика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714B70">
              <w:t>Заключительный этап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42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Отчет по педпрактике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714B70">
              <w:rPr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7C2E7A">
              <w:rPr>
                <w:bCs/>
              </w:rPr>
              <w:t>216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B11F96" w:rsidRPr="00714B70" w:rsidRDefault="00B11F96" w:rsidP="00B11F96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7017F5" w:rsidRPr="0001067E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7017F5" w:rsidRPr="00FE090F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7.2 Содержание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ind w:firstLine="708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</w:t>
      </w:r>
      <w:r w:rsidRPr="00FE090F">
        <w:rPr>
          <w:sz w:val="28"/>
          <w:szCs w:val="28"/>
        </w:rPr>
        <w:t>.</w:t>
      </w:r>
      <w:r w:rsidRPr="00FE090F">
        <w:rPr>
          <w:sz w:val="28"/>
          <w:szCs w:val="28"/>
        </w:rPr>
        <w:tab/>
        <w:t>Подготовительный этап: знакомство магистрантов с задачами практики, со школой, классами, с организацией учебно-воспитательной работы с учащимися, знакомство с кабинетом иностранного языка и посещение занятий учителей, планирование всех видов деятельности на период практики, составление расписания и предоставление его руководителю практики, оформление дневника педагогической практики.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II</w:t>
      </w:r>
      <w:r w:rsidRPr="00FE090F">
        <w:rPr>
          <w:sz w:val="28"/>
          <w:szCs w:val="28"/>
        </w:rPr>
        <w:t xml:space="preserve">. </w:t>
      </w:r>
      <w:r w:rsidRPr="00FE090F">
        <w:rPr>
          <w:sz w:val="28"/>
          <w:szCs w:val="28"/>
        </w:rPr>
        <w:tab/>
        <w:t>Основной этап: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Активная практика - Проведение уроков английского языка, их анализ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Посещение уроков сокурсников, их анализ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Изготовление дидактического материала или наглядных пособий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Составление психолого-педагогической характеристики учащегося 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III.</w:t>
      </w:r>
      <w:r w:rsidRPr="00FE090F">
        <w:rPr>
          <w:sz w:val="28"/>
          <w:szCs w:val="28"/>
        </w:rPr>
        <w:tab/>
        <w:t>Заключительный этап: Оформление и предоставление отчетной документации. Подведение итогов и оценка результатов работы.</w:t>
      </w:r>
    </w:p>
    <w:p w:rsidR="007017F5" w:rsidRPr="00FE090F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8"/>
          <w:szCs w:val="28"/>
        </w:rPr>
      </w:pPr>
    </w:p>
    <w:p w:rsidR="007017F5" w:rsidRPr="00FE090F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>8. Методы и техно</w:t>
      </w:r>
      <w:r w:rsidR="00CC6075" w:rsidRPr="00FE090F">
        <w:rPr>
          <w:b/>
          <w:bCs/>
          <w:sz w:val="28"/>
          <w:szCs w:val="28"/>
        </w:rPr>
        <w:t xml:space="preserve">логии, используемые на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практике</w:t>
      </w:r>
    </w:p>
    <w:p w:rsidR="00B11F96" w:rsidRPr="00FE090F" w:rsidRDefault="00B11F96" w:rsidP="00B11F9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В ходе проведения педпрактики используются следующие образовательные технологии: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мониторинг осуществления деятельности практиканта руководителем и методистами (консультирование при подготовке к проведению уроков с использованием современных технологий обучения иностранному языку, совместное и самостоятельное составление планов-конспектов, посещение уроков, подготовка к проведению культурно-просветительских и воспитательных мероприятий, классных часов);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создание практикантами под руководством методистов «методического портфеля» для использования в будущей профессиональной деятельности;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длительное наблюдение практикантами и эмпирический анализ данных по педагогическому процессу с целью выявления актуальных для научного исследования проблем;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8"/>
          <w:szCs w:val="28"/>
        </w:rPr>
      </w:pPr>
      <w:r w:rsidRPr="00FE090F">
        <w:rPr>
          <w:rFonts w:eastAsia="Calibri"/>
          <w:sz w:val="28"/>
          <w:szCs w:val="28"/>
          <w:lang w:eastAsia="ru-RU"/>
        </w:rPr>
        <w:t>проведение мастер-классов ведущими учителями и методистами с привлечением практикантов.</w:t>
      </w:r>
    </w:p>
    <w:p w:rsidR="007017F5" w:rsidRPr="00FE090F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FE090F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9. Форм</w:t>
      </w:r>
      <w:r w:rsidR="00B44D5D" w:rsidRPr="00FE090F">
        <w:rPr>
          <w:b/>
          <w:bCs/>
          <w:sz w:val="28"/>
          <w:szCs w:val="28"/>
        </w:rPr>
        <w:t xml:space="preserve">ы отчётности по итогам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suppressAutoHyphens w:val="0"/>
        <w:ind w:firstLine="708"/>
        <w:jc w:val="both"/>
        <w:rPr>
          <w:sz w:val="28"/>
          <w:szCs w:val="28"/>
          <w:u w:val="single"/>
          <w:lang w:eastAsia="ru-RU"/>
        </w:rPr>
      </w:pPr>
      <w:r w:rsidRPr="00FE090F">
        <w:rPr>
          <w:sz w:val="28"/>
          <w:szCs w:val="28"/>
          <w:lang w:eastAsia="ru-RU"/>
        </w:rPr>
        <w:t>Форма отчетности – ФПА (зачет с оценкой)</w:t>
      </w:r>
    </w:p>
    <w:p w:rsidR="00B11F96" w:rsidRPr="00FE090F" w:rsidRDefault="00B11F96" w:rsidP="00B11F96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Отчетная документация по итогам педагогической практики по английскому языку оформляется в форме реферата. Она включает: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перспективный (тематический) план работы на весь период практики;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color w:val="339966"/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планы - конспекты 15 уроков (с приложением наглядных пособий); 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письменный анализ 10 уроков сокурсников;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отчет по педагогической практике, выводы и предложения по организации педагогической практики; 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характеристика-оценка (Аттестация) работы магистранта-практиканта, подписанная учителем иностранного языка и заверенная печатью школы.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дневник по педагогической практике, в котором </w:t>
      </w:r>
      <w:proofErr w:type="gramStart"/>
      <w:r w:rsidRPr="00FE090F">
        <w:rPr>
          <w:sz w:val="28"/>
          <w:szCs w:val="28"/>
          <w:lang w:eastAsia="ru-RU"/>
        </w:rPr>
        <w:t>представлены</w:t>
      </w:r>
      <w:proofErr w:type="gramEnd"/>
      <w:r w:rsidRPr="00FE090F">
        <w:rPr>
          <w:sz w:val="28"/>
          <w:szCs w:val="28"/>
          <w:lang w:eastAsia="ru-RU"/>
        </w:rPr>
        <w:t xml:space="preserve"> анализ и оценка всех проведенных магистрантом уроков (производится методистом или учителем);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план-конспект воспитательного мероприятия по иностранному языку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анализ внеклассного мероприятия по иностранному языку</w:t>
      </w:r>
    </w:p>
    <w:p w:rsidR="00B11F96" w:rsidRPr="00FE090F" w:rsidRDefault="00B11F96" w:rsidP="00B11F96">
      <w:pPr>
        <w:shd w:val="clear" w:color="auto" w:fill="FFFFFF"/>
        <w:suppressAutoHyphens w:val="0"/>
        <w:ind w:firstLine="708"/>
        <w:rPr>
          <w:sz w:val="28"/>
          <w:szCs w:val="28"/>
          <w:u w:val="single"/>
          <w:lang w:eastAsia="ru-RU"/>
        </w:rPr>
      </w:pPr>
      <w:r w:rsidRPr="00FE090F">
        <w:rPr>
          <w:bCs/>
          <w:color w:val="000000"/>
          <w:spacing w:val="-2"/>
          <w:sz w:val="28"/>
          <w:szCs w:val="28"/>
          <w:u w:val="single"/>
          <w:lang w:eastAsia="ru-RU"/>
        </w:rPr>
        <w:t>Критерии оценки результатов педагогической практики:</w:t>
      </w:r>
    </w:p>
    <w:p w:rsidR="00B11F96" w:rsidRPr="00FE090F" w:rsidRDefault="00B11F96" w:rsidP="00B11F96">
      <w:pPr>
        <w:widowControl w:val="0"/>
        <w:numPr>
          <w:ilvl w:val="0"/>
          <w:numId w:val="9"/>
        </w:numPr>
        <w:shd w:val="clear" w:color="auto" w:fill="FFFFFF"/>
        <w:tabs>
          <w:tab w:val="clear" w:pos="14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pacing w:val="3"/>
          <w:sz w:val="28"/>
          <w:szCs w:val="28"/>
          <w:lang w:eastAsia="ru-RU"/>
        </w:rPr>
        <w:t xml:space="preserve">Уровень профессиональной направленности (интерес к педагогической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профессии, любовь к детям, творческая активность, самостоятельность, </w:t>
      </w:r>
      <w:r w:rsidRPr="00FE090F">
        <w:rPr>
          <w:color w:val="000000"/>
          <w:spacing w:val="-1"/>
          <w:sz w:val="28"/>
          <w:szCs w:val="28"/>
          <w:lang w:eastAsia="ru-RU"/>
        </w:rPr>
        <w:t>дисциплинированность, ответственное отношение к работе).</w:t>
      </w:r>
    </w:p>
    <w:p w:rsidR="00B11F96" w:rsidRPr="00FE090F" w:rsidRDefault="00B11F96" w:rsidP="00B11F96">
      <w:pPr>
        <w:widowControl w:val="0"/>
        <w:numPr>
          <w:ilvl w:val="0"/>
          <w:numId w:val="9"/>
        </w:numPr>
        <w:shd w:val="clear" w:color="auto" w:fill="FFFFFF"/>
        <w:tabs>
          <w:tab w:val="clear" w:pos="14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z w:val="28"/>
          <w:szCs w:val="28"/>
          <w:lang w:eastAsia="ru-RU"/>
        </w:rPr>
        <w:t xml:space="preserve">Уровень   профессиональной   подготовки;   степень   </w:t>
      </w:r>
      <w:proofErr w:type="spellStart"/>
      <w:r w:rsidRPr="00FE090F">
        <w:rPr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FE090F">
        <w:rPr>
          <w:color w:val="000000"/>
          <w:sz w:val="28"/>
          <w:szCs w:val="28"/>
          <w:lang w:eastAsia="ru-RU"/>
        </w:rPr>
        <w:t xml:space="preserve"> </w:t>
      </w:r>
      <w:r w:rsidRPr="00FE090F">
        <w:rPr>
          <w:color w:val="000000"/>
          <w:spacing w:val="-1"/>
          <w:sz w:val="28"/>
          <w:szCs w:val="28"/>
          <w:lang w:eastAsia="ru-RU"/>
        </w:rPr>
        <w:t>базовых профессионально-педагогических и лингвистических умений.</w:t>
      </w:r>
    </w:p>
    <w:p w:rsidR="00B11F96" w:rsidRPr="00FE090F" w:rsidRDefault="00B11F96" w:rsidP="00B11F96">
      <w:pPr>
        <w:numPr>
          <w:ilvl w:val="0"/>
          <w:numId w:val="9"/>
        </w:numPr>
        <w:tabs>
          <w:tab w:val="clear" w:pos="1440"/>
          <w:tab w:val="num" w:pos="0"/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color w:val="000000"/>
          <w:spacing w:val="-3"/>
          <w:sz w:val="28"/>
          <w:szCs w:val="28"/>
          <w:lang w:eastAsia="ru-RU"/>
        </w:rPr>
        <w:t xml:space="preserve">Уровень теоретического осмысления собственной деятельности (её целей, </w:t>
      </w:r>
      <w:r w:rsidRPr="00FE090F">
        <w:rPr>
          <w:color w:val="000000"/>
          <w:spacing w:val="-1"/>
          <w:sz w:val="28"/>
          <w:szCs w:val="28"/>
          <w:lang w:eastAsia="ru-RU"/>
        </w:rPr>
        <w:t>задач, содержания, методов, технологий и др.)</w:t>
      </w:r>
    </w:p>
    <w:p w:rsidR="00B11F96" w:rsidRPr="00FE090F" w:rsidRDefault="00B11F96" w:rsidP="00B11F96">
      <w:pPr>
        <w:shd w:val="clear" w:color="auto" w:fill="FFFFFF"/>
        <w:suppressAutoHyphens w:val="0"/>
        <w:ind w:firstLine="709"/>
        <w:rPr>
          <w:sz w:val="28"/>
          <w:szCs w:val="28"/>
          <w:lang w:eastAsia="ru-RU"/>
        </w:rPr>
      </w:pPr>
      <w:r w:rsidRPr="00FE090F">
        <w:rPr>
          <w:color w:val="000000"/>
          <w:spacing w:val="-1"/>
          <w:sz w:val="28"/>
          <w:szCs w:val="28"/>
          <w:lang w:eastAsia="ru-RU"/>
        </w:rPr>
        <w:t xml:space="preserve">Результаты практики по иностранному языку </w:t>
      </w:r>
      <w:r w:rsidRPr="00FE090F">
        <w:rPr>
          <w:color w:val="000000"/>
          <w:spacing w:val="-1"/>
          <w:sz w:val="28"/>
          <w:szCs w:val="28"/>
          <w:u w:val="single"/>
          <w:lang w:eastAsia="ru-RU"/>
        </w:rPr>
        <w:t>оцениваются на основе</w:t>
      </w:r>
      <w:r w:rsidRPr="00FE090F">
        <w:rPr>
          <w:color w:val="000000"/>
          <w:spacing w:val="-1"/>
          <w:sz w:val="28"/>
          <w:szCs w:val="28"/>
          <w:lang w:eastAsia="ru-RU"/>
        </w:rPr>
        <w:t>:</w:t>
      </w:r>
    </w:p>
    <w:p w:rsidR="00B11F96" w:rsidRPr="00FE090F" w:rsidRDefault="00B11F96" w:rsidP="00B11F96">
      <w:pPr>
        <w:pStyle w:val="a3"/>
        <w:numPr>
          <w:ilvl w:val="0"/>
          <w:numId w:val="10"/>
        </w:numPr>
        <w:shd w:val="clear" w:color="auto" w:fill="FFFFFF"/>
        <w:tabs>
          <w:tab w:val="left" w:pos="398"/>
          <w:tab w:val="left" w:pos="425"/>
        </w:tabs>
        <w:suppressAutoHyphens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pacing w:val="-3"/>
          <w:sz w:val="28"/>
          <w:szCs w:val="28"/>
          <w:lang w:eastAsia="ru-RU"/>
        </w:rPr>
        <w:lastRenderedPageBreak/>
        <w:t xml:space="preserve">Характеристики-аттестации, написанной учителем, в которой </w:t>
      </w:r>
      <w:proofErr w:type="spellStart"/>
      <w:r w:rsidRPr="00FE090F">
        <w:rPr>
          <w:color w:val="000000"/>
          <w:spacing w:val="-3"/>
          <w:sz w:val="28"/>
          <w:szCs w:val="28"/>
          <w:lang w:eastAsia="ru-RU"/>
        </w:rPr>
        <w:t>оценивается</w:t>
      </w:r>
      <w:r w:rsidRPr="00FE090F">
        <w:rPr>
          <w:color w:val="000000"/>
          <w:spacing w:val="-1"/>
          <w:sz w:val="28"/>
          <w:szCs w:val="28"/>
          <w:lang w:eastAsia="ru-RU"/>
        </w:rPr>
        <w:t>работа</w:t>
      </w:r>
      <w:proofErr w:type="spellEnd"/>
      <w:r w:rsidRPr="00FE090F">
        <w:rPr>
          <w:color w:val="000000"/>
          <w:spacing w:val="-1"/>
          <w:sz w:val="28"/>
          <w:szCs w:val="28"/>
          <w:lang w:eastAsia="ru-RU"/>
        </w:rPr>
        <w:t xml:space="preserve"> магистранта за весь период практики;</w:t>
      </w:r>
    </w:p>
    <w:p w:rsidR="00B11F96" w:rsidRPr="00FE090F" w:rsidRDefault="00B11F96" w:rsidP="00B11F96">
      <w:pPr>
        <w:pStyle w:val="a3"/>
        <w:numPr>
          <w:ilvl w:val="0"/>
          <w:numId w:val="10"/>
        </w:numPr>
        <w:shd w:val="clear" w:color="auto" w:fill="FFFFFF"/>
        <w:tabs>
          <w:tab w:val="left" w:pos="398"/>
          <w:tab w:val="left" w:pos="425"/>
        </w:tabs>
        <w:suppressAutoHyphens w:val="0"/>
        <w:ind w:left="426" w:hanging="426"/>
        <w:jc w:val="both"/>
        <w:rPr>
          <w:color w:val="000000"/>
          <w:spacing w:val="1"/>
          <w:sz w:val="28"/>
          <w:szCs w:val="28"/>
          <w:lang w:eastAsia="ru-RU"/>
        </w:rPr>
      </w:pPr>
      <w:r w:rsidRPr="00FE090F">
        <w:rPr>
          <w:color w:val="000000"/>
          <w:sz w:val="28"/>
          <w:szCs w:val="28"/>
          <w:lang w:eastAsia="ru-RU"/>
        </w:rPr>
        <w:t>А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нализа работы магистрантов в период прохождения практики  - учитываются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оценки, выставленные учителем и методистами, за проведенные уроки (дневник педагогической практики); </w:t>
      </w:r>
    </w:p>
    <w:p w:rsidR="00B11F96" w:rsidRPr="00FE090F" w:rsidRDefault="00B11F96" w:rsidP="00B11F9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398"/>
          <w:tab w:val="left" w:pos="425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pacing w:val="-12"/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Самооценки магистрантом уровня своей подготовленности к выполнению профессиональной деятельности учителя,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 у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мений 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анализировать и 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оценивать работу своих товарищей при анализе уроков и </w:t>
      </w:r>
      <w:r w:rsidRPr="00FE090F">
        <w:rPr>
          <w:color w:val="000000"/>
          <w:spacing w:val="-1"/>
          <w:sz w:val="28"/>
          <w:szCs w:val="28"/>
          <w:lang w:eastAsia="ru-RU"/>
        </w:rPr>
        <w:t>внеклассных мероприятий</w:t>
      </w:r>
      <w:r w:rsidRPr="00FE090F">
        <w:rPr>
          <w:color w:val="000000"/>
          <w:spacing w:val="-2"/>
          <w:sz w:val="28"/>
          <w:szCs w:val="28"/>
          <w:lang w:eastAsia="ru-RU"/>
        </w:rPr>
        <w:t>.</w:t>
      </w:r>
    </w:p>
    <w:p w:rsidR="007017F5" w:rsidRPr="00FE090F" w:rsidRDefault="007017F5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</w:p>
    <w:p w:rsidR="007017F5" w:rsidRPr="00FE090F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10. Формы </w:t>
      </w:r>
      <w:r w:rsidR="00132104" w:rsidRPr="00FE090F">
        <w:rPr>
          <w:b/>
          <w:bCs/>
          <w:sz w:val="28"/>
          <w:szCs w:val="28"/>
        </w:rPr>
        <w:t xml:space="preserve">текущего </w:t>
      </w:r>
      <w:r w:rsidRPr="00FE090F">
        <w:rPr>
          <w:b/>
          <w:bCs/>
          <w:sz w:val="28"/>
          <w:szCs w:val="28"/>
        </w:rPr>
        <w:t xml:space="preserve">контроля </w:t>
      </w:r>
      <w:r w:rsidR="00765910" w:rsidRPr="00FE090F">
        <w:rPr>
          <w:b/>
          <w:bCs/>
          <w:sz w:val="28"/>
          <w:szCs w:val="28"/>
        </w:rPr>
        <w:t xml:space="preserve">успеваемости </w:t>
      </w:r>
      <w:r w:rsidR="00DA5F0B" w:rsidRPr="00FE090F">
        <w:rPr>
          <w:b/>
          <w:bCs/>
          <w:sz w:val="28"/>
          <w:szCs w:val="28"/>
        </w:rPr>
        <w:t>и</w:t>
      </w:r>
      <w:r w:rsidRPr="00FE090F">
        <w:rPr>
          <w:b/>
          <w:bCs/>
          <w:sz w:val="28"/>
          <w:szCs w:val="28"/>
        </w:rPr>
        <w:t xml:space="preserve"> промежуточно</w:t>
      </w:r>
      <w:r w:rsidR="00160E18" w:rsidRPr="00FE090F">
        <w:rPr>
          <w:b/>
          <w:bCs/>
          <w:sz w:val="28"/>
          <w:szCs w:val="28"/>
        </w:rPr>
        <w:t xml:space="preserve">й </w:t>
      </w:r>
      <w:proofErr w:type="gramStart"/>
      <w:r w:rsidR="00160E18" w:rsidRPr="00FE090F">
        <w:rPr>
          <w:b/>
          <w:bCs/>
          <w:sz w:val="28"/>
          <w:szCs w:val="28"/>
        </w:rPr>
        <w:t>аттестации</w:t>
      </w:r>
      <w:proofErr w:type="gramEnd"/>
      <w:r w:rsidR="00160E18" w:rsidRPr="00FE090F">
        <w:rPr>
          <w:b/>
          <w:bCs/>
          <w:sz w:val="28"/>
          <w:szCs w:val="28"/>
        </w:rPr>
        <w:t xml:space="preserve"> обучающихся </w:t>
      </w:r>
      <w:r w:rsidR="00132104" w:rsidRPr="00FE090F">
        <w:rPr>
          <w:b/>
          <w:bCs/>
          <w:sz w:val="28"/>
          <w:szCs w:val="28"/>
        </w:rPr>
        <w:t xml:space="preserve">по итогам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10.1. Формы </w:t>
      </w:r>
      <w:r w:rsidR="006D26A6" w:rsidRPr="00FE090F">
        <w:rPr>
          <w:b/>
          <w:bCs/>
          <w:sz w:val="28"/>
          <w:szCs w:val="28"/>
        </w:rPr>
        <w:t xml:space="preserve">текущего </w:t>
      </w:r>
      <w:r w:rsidRPr="00FE090F">
        <w:rPr>
          <w:b/>
          <w:bCs/>
          <w:sz w:val="28"/>
          <w:szCs w:val="28"/>
        </w:rPr>
        <w:t xml:space="preserve">контроля </w:t>
      </w:r>
      <w:r w:rsidR="00765910" w:rsidRPr="00FE090F">
        <w:rPr>
          <w:b/>
          <w:bCs/>
          <w:sz w:val="28"/>
          <w:szCs w:val="28"/>
        </w:rPr>
        <w:t xml:space="preserve">успеваемости </w:t>
      </w:r>
      <w:r w:rsidR="006D26A6" w:rsidRPr="00FE090F">
        <w:rPr>
          <w:b/>
          <w:bCs/>
          <w:sz w:val="28"/>
          <w:szCs w:val="28"/>
        </w:rPr>
        <w:t>и промежуточной аттестации</w:t>
      </w:r>
      <w:r w:rsidR="00765910" w:rsidRPr="00FE090F">
        <w:rPr>
          <w:b/>
          <w:bCs/>
          <w:sz w:val="28"/>
          <w:szCs w:val="28"/>
        </w:rPr>
        <w:t xml:space="preserve"> </w:t>
      </w:r>
      <w:proofErr w:type="gramStart"/>
      <w:r w:rsidR="00765910" w:rsidRPr="00FE090F">
        <w:rPr>
          <w:b/>
          <w:bCs/>
          <w:sz w:val="28"/>
          <w:szCs w:val="28"/>
        </w:rPr>
        <w:t>обучающихся</w:t>
      </w:r>
      <w:proofErr w:type="gramEnd"/>
    </w:p>
    <w:p w:rsidR="00B11F96" w:rsidRPr="00FE090F" w:rsidRDefault="00B11F96" w:rsidP="00B11F96">
      <w:pPr>
        <w:ind w:firstLine="709"/>
        <w:jc w:val="both"/>
        <w:rPr>
          <w:b/>
          <w:sz w:val="28"/>
          <w:szCs w:val="28"/>
        </w:rPr>
      </w:pPr>
      <w:r w:rsidRPr="00FE090F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FE090F">
        <w:rPr>
          <w:sz w:val="28"/>
          <w:szCs w:val="28"/>
        </w:rPr>
        <w:t>обучающихся</w:t>
      </w:r>
      <w:proofErr w:type="gramEnd"/>
      <w:r w:rsidRPr="00FE090F">
        <w:rPr>
          <w:sz w:val="28"/>
          <w:szCs w:val="28"/>
        </w:rPr>
        <w:t>.</w:t>
      </w:r>
    </w:p>
    <w:p w:rsidR="00B11F96" w:rsidRPr="00FE090F" w:rsidRDefault="00B11F96" w:rsidP="00B11F96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Текущий контроль</w:t>
      </w:r>
      <w:r w:rsidRPr="00FE090F">
        <w:rPr>
          <w:b/>
          <w:sz w:val="28"/>
          <w:szCs w:val="28"/>
        </w:rPr>
        <w:t xml:space="preserve"> </w:t>
      </w:r>
      <w:r w:rsidRPr="00FE090F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- фиксация посещений </w:t>
      </w:r>
      <w:proofErr w:type="spellStart"/>
      <w:r w:rsidRPr="00FE090F">
        <w:rPr>
          <w:sz w:val="28"/>
          <w:szCs w:val="28"/>
        </w:rPr>
        <w:t>проведенныех</w:t>
      </w:r>
      <w:proofErr w:type="spellEnd"/>
      <w:r w:rsidRPr="00FE090F">
        <w:rPr>
          <w:sz w:val="28"/>
          <w:szCs w:val="28"/>
        </w:rPr>
        <w:t xml:space="preserve"> студентами занятий;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- ведения конспекта занятий;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B11F96" w:rsidRPr="00FE090F" w:rsidRDefault="00B11F96" w:rsidP="00B11F96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Промежуточный контроль по окончании практики может проводит</w:t>
      </w:r>
      <w:r w:rsidR="003D1BEF">
        <w:rPr>
          <w:sz w:val="28"/>
          <w:szCs w:val="28"/>
        </w:rPr>
        <w:t>ь</w:t>
      </w:r>
      <w:r w:rsidRPr="00FE090F">
        <w:rPr>
          <w:sz w:val="28"/>
          <w:szCs w:val="28"/>
        </w:rPr>
        <w:t>ся в форме предоставления/защиты отчета по практике в виде устного доклада о результатах прохождения практики.</w:t>
      </w:r>
    </w:p>
    <w:p w:rsidR="007017F5" w:rsidRPr="00FE090F" w:rsidRDefault="007017F5" w:rsidP="007017F5">
      <w:pPr>
        <w:tabs>
          <w:tab w:val="num" w:pos="142"/>
          <w:tab w:val="num" w:pos="284"/>
        </w:tabs>
        <w:jc w:val="both"/>
        <w:rPr>
          <w:i/>
          <w:sz w:val="28"/>
          <w:szCs w:val="28"/>
        </w:rPr>
      </w:pPr>
    </w:p>
    <w:p w:rsidR="007017F5" w:rsidRPr="00FE090F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FE090F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FE090F" w:rsidRDefault="007017F5" w:rsidP="00365F88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Pr="00F23E4C" w:rsidRDefault="007017F5" w:rsidP="00365F88">
      <w:pPr>
        <w:ind w:firstLine="709"/>
        <w:jc w:val="both"/>
        <w:rPr>
          <w:i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7017F5" w:rsidRPr="00F23E4C" w:rsidTr="00157E7E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Виды деятельности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обучающегося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Средства</w:t>
            </w:r>
          </w:p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7017F5" w:rsidRPr="00F23E4C" w:rsidTr="00157E7E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000A4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rPr>
                <w:lang w:eastAsia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Отчет по практике</w:t>
            </w:r>
          </w:p>
        </w:tc>
      </w:tr>
      <w:tr w:rsidR="00F23E4C" w:rsidRPr="00F23E4C" w:rsidTr="00000A4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t>Групповая/индивидуальная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Доклад, сообщение</w:t>
            </w: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Зачет с оценкой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3E4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1E3863" w:rsidRDefault="001E3863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1E3863" w:rsidRDefault="001E3863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7017F5" w:rsidRPr="00FE090F" w:rsidRDefault="00D81602" w:rsidP="00FE090F">
      <w:pPr>
        <w:ind w:firstLine="567"/>
        <w:jc w:val="both"/>
        <w:rPr>
          <w:b/>
          <w:bCs/>
          <w:sz w:val="28"/>
          <w:szCs w:val="28"/>
        </w:rPr>
      </w:pPr>
      <w:r w:rsidRPr="00FE090F">
        <w:rPr>
          <w:b/>
          <w:spacing w:val="-4"/>
          <w:sz w:val="28"/>
          <w:szCs w:val="28"/>
        </w:rPr>
        <w:lastRenderedPageBreak/>
        <w:t xml:space="preserve">10.3. </w:t>
      </w:r>
      <w:r w:rsidR="00B42E58" w:rsidRPr="00FE090F">
        <w:rPr>
          <w:b/>
          <w:bCs/>
          <w:sz w:val="28"/>
          <w:szCs w:val="28"/>
        </w:rPr>
        <w:t>Фонд оценочных сре</w:t>
      </w:r>
      <w:proofErr w:type="gramStart"/>
      <w:r w:rsidR="00B42E58" w:rsidRPr="00FE090F">
        <w:rPr>
          <w:b/>
          <w:bCs/>
          <w:sz w:val="28"/>
          <w:szCs w:val="28"/>
        </w:rPr>
        <w:t>дств</w:t>
      </w:r>
      <w:r w:rsidR="007017F5" w:rsidRPr="00FE090F">
        <w:rPr>
          <w:b/>
          <w:bCs/>
          <w:sz w:val="28"/>
          <w:szCs w:val="28"/>
        </w:rPr>
        <w:t xml:space="preserve"> дл</w:t>
      </w:r>
      <w:proofErr w:type="gramEnd"/>
      <w:r w:rsidR="007017F5" w:rsidRPr="00FE090F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11F96" w:rsidRPr="00FE090F" w:rsidRDefault="00B11F96" w:rsidP="00FE090F">
      <w:pPr>
        <w:ind w:firstLine="708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ФОС оформляется </w:t>
      </w:r>
      <w:proofErr w:type="gramStart"/>
      <w:r w:rsidRPr="00FE090F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FE090F">
        <w:rPr>
          <w:bCs/>
          <w:sz w:val="28"/>
          <w:szCs w:val="28"/>
        </w:rPr>
        <w:t>.</w:t>
      </w:r>
    </w:p>
    <w:p w:rsidR="00B11F96" w:rsidRPr="00FE090F" w:rsidRDefault="00B11F96" w:rsidP="00FE090F">
      <w:pPr>
        <w:ind w:firstLine="708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FE090F" w:rsidRDefault="007017F5" w:rsidP="00FE090F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7017F5" w:rsidRPr="00FE090F" w:rsidRDefault="007017F5" w:rsidP="00FE090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 w:rsidRPr="00FE090F">
        <w:rPr>
          <w:b/>
          <w:bCs/>
          <w:sz w:val="28"/>
          <w:szCs w:val="28"/>
        </w:rPr>
        <w:t xml:space="preserve">ходимых для проведения </w:t>
      </w:r>
      <w:r w:rsidR="00F23E4C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F23E4C" w:rsidRPr="00FE090F">
        <w:rPr>
          <w:b/>
          <w:bCs/>
          <w:sz w:val="28"/>
          <w:szCs w:val="28"/>
        </w:rPr>
        <w:t>практики</w:t>
      </w:r>
    </w:p>
    <w:p w:rsidR="00722F06" w:rsidRPr="00FE090F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FE090F">
        <w:rPr>
          <w:sz w:val="28"/>
          <w:szCs w:val="28"/>
        </w:rPr>
        <w:tab/>
      </w:r>
      <w:r w:rsidR="000A7AB5" w:rsidRPr="00FE090F">
        <w:rPr>
          <w:i/>
          <w:sz w:val="28"/>
          <w:szCs w:val="28"/>
        </w:rPr>
        <w:t>а) О</w:t>
      </w:r>
      <w:r w:rsidR="007017F5" w:rsidRPr="00FE090F">
        <w:rPr>
          <w:i/>
          <w:sz w:val="28"/>
          <w:szCs w:val="28"/>
        </w:rPr>
        <w:t>с</w:t>
      </w:r>
      <w:r w:rsidRPr="00FE090F">
        <w:rPr>
          <w:i/>
          <w:sz w:val="28"/>
          <w:szCs w:val="28"/>
        </w:rPr>
        <w:t xml:space="preserve">новная литература: </w:t>
      </w:r>
    </w:p>
    <w:p w:rsidR="00F23E4C" w:rsidRPr="00FE090F" w:rsidRDefault="00F23E4C" w:rsidP="00FE090F">
      <w:pPr>
        <w:pStyle w:val="a3"/>
        <w:numPr>
          <w:ilvl w:val="0"/>
          <w:numId w:val="11"/>
        </w:numPr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Кручинина, Г.А. Педагогическая практика (иностранный язык) [Текст]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Учеб</w:t>
      </w:r>
      <w:proofErr w:type="gramStart"/>
      <w:r w:rsidRPr="00FE090F">
        <w:rPr>
          <w:sz w:val="28"/>
          <w:szCs w:val="28"/>
        </w:rPr>
        <w:t>.-</w:t>
      </w:r>
      <w:proofErr w:type="spellStart"/>
      <w:proofErr w:type="gramEnd"/>
      <w:r w:rsidRPr="00FE090F">
        <w:rPr>
          <w:sz w:val="28"/>
          <w:szCs w:val="28"/>
        </w:rPr>
        <w:t>метод.пособие</w:t>
      </w:r>
      <w:proofErr w:type="spellEnd"/>
      <w:r w:rsidRPr="00FE090F">
        <w:rPr>
          <w:sz w:val="28"/>
          <w:szCs w:val="28"/>
        </w:rPr>
        <w:t xml:space="preserve"> / </w:t>
      </w:r>
      <w:proofErr w:type="spellStart"/>
      <w:r w:rsidRPr="00FE090F">
        <w:rPr>
          <w:sz w:val="28"/>
          <w:szCs w:val="28"/>
        </w:rPr>
        <w:t>Нижегор.гос.пед.ун</w:t>
      </w:r>
      <w:proofErr w:type="spellEnd"/>
      <w:r w:rsidRPr="00FE090F">
        <w:rPr>
          <w:sz w:val="28"/>
          <w:szCs w:val="28"/>
        </w:rPr>
        <w:t>-т им. К. Минина (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ун-т). - Нижний Новгород: 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ун-т, 2018. - 68 с. </w:t>
      </w:r>
    </w:p>
    <w:p w:rsidR="00F23E4C" w:rsidRPr="00FE090F" w:rsidRDefault="00F23E4C" w:rsidP="00FE090F">
      <w:pPr>
        <w:pStyle w:val="a3"/>
        <w:numPr>
          <w:ilvl w:val="0"/>
          <w:numId w:val="11"/>
        </w:numPr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Кручинина, Г.А. Методика обучения иностранным языкам: теоретические основы [Текст]: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/ </w:t>
      </w:r>
      <w:proofErr w:type="spellStart"/>
      <w:r w:rsidRPr="00FE090F">
        <w:rPr>
          <w:sz w:val="28"/>
          <w:szCs w:val="28"/>
        </w:rPr>
        <w:t>Нижегор.гос.пед.ун</w:t>
      </w:r>
      <w:proofErr w:type="spellEnd"/>
      <w:r w:rsidRPr="00FE090F">
        <w:rPr>
          <w:sz w:val="28"/>
          <w:szCs w:val="28"/>
        </w:rPr>
        <w:t>-т им. К. Минина (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ун-т). - Нижний Новгород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ун-т, 2018. - 83 с. </w:t>
      </w:r>
    </w:p>
    <w:p w:rsidR="00F23E4C" w:rsidRPr="00FE090F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FE090F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FE090F">
        <w:rPr>
          <w:i/>
          <w:sz w:val="28"/>
          <w:szCs w:val="28"/>
        </w:rPr>
        <w:tab/>
      </w:r>
      <w:r w:rsidR="000A7AB5" w:rsidRPr="00FE090F">
        <w:rPr>
          <w:i/>
          <w:sz w:val="28"/>
          <w:szCs w:val="28"/>
        </w:rPr>
        <w:t>б) Д</w:t>
      </w:r>
      <w:r w:rsidR="007017F5" w:rsidRPr="00FE090F">
        <w:rPr>
          <w:i/>
          <w:sz w:val="28"/>
          <w:szCs w:val="28"/>
        </w:rPr>
        <w:t xml:space="preserve">ополнительная литература: </w:t>
      </w:r>
    </w:p>
    <w:p w:rsidR="00F23E4C" w:rsidRPr="00FE090F" w:rsidRDefault="00F23E4C" w:rsidP="00FE090F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  <w:lang w:eastAsia="ru-RU"/>
        </w:rPr>
      </w:pPr>
      <w:r w:rsidRPr="00FE090F">
        <w:rPr>
          <w:sz w:val="28"/>
          <w:szCs w:val="28"/>
        </w:rPr>
        <w:t>Гальскова, Н.Д. Методика обучения иностранным языкам [Текст]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для студентов </w:t>
      </w:r>
      <w:proofErr w:type="spellStart"/>
      <w:r w:rsidRPr="00FE090F">
        <w:rPr>
          <w:sz w:val="28"/>
          <w:szCs w:val="28"/>
        </w:rPr>
        <w:t>образоват.организаций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высш.образования</w:t>
      </w:r>
      <w:proofErr w:type="spellEnd"/>
      <w:r w:rsidRPr="00FE090F">
        <w:rPr>
          <w:sz w:val="28"/>
          <w:szCs w:val="28"/>
        </w:rPr>
        <w:t xml:space="preserve">: </w:t>
      </w:r>
      <w:proofErr w:type="spellStart"/>
      <w:r w:rsidRPr="00FE090F">
        <w:rPr>
          <w:sz w:val="28"/>
          <w:szCs w:val="28"/>
        </w:rPr>
        <w:t>Рек</w:t>
      </w:r>
      <w:proofErr w:type="gramStart"/>
      <w:r w:rsidRPr="00FE090F">
        <w:rPr>
          <w:sz w:val="28"/>
          <w:szCs w:val="28"/>
        </w:rPr>
        <w:t>.Н</w:t>
      </w:r>
      <w:proofErr w:type="gramEnd"/>
      <w:r w:rsidRPr="00FE090F">
        <w:rPr>
          <w:sz w:val="28"/>
          <w:szCs w:val="28"/>
        </w:rPr>
        <w:t>МС</w:t>
      </w:r>
      <w:proofErr w:type="spellEnd"/>
      <w:r w:rsidRPr="00FE090F">
        <w:rPr>
          <w:sz w:val="28"/>
          <w:szCs w:val="28"/>
        </w:rPr>
        <w:t xml:space="preserve"> МНОО "МАИТ". - Ростов-на-Дону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Феникс, 2017. - 350 с. - (Высшее образование). - Библиогр.</w:t>
      </w:r>
      <w:proofErr w:type="gramStart"/>
      <w:r w:rsidRPr="00FE090F">
        <w:rPr>
          <w:sz w:val="28"/>
          <w:szCs w:val="28"/>
        </w:rPr>
        <w:t>:с</w:t>
      </w:r>
      <w:proofErr w:type="gramEnd"/>
      <w:r w:rsidRPr="00FE090F">
        <w:rPr>
          <w:sz w:val="28"/>
          <w:szCs w:val="28"/>
        </w:rPr>
        <w:t>.341-347. - ISBN 978-5-222-26131-6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558-00.</w:t>
      </w:r>
    </w:p>
    <w:p w:rsidR="00F23E4C" w:rsidRPr="00FE090F" w:rsidRDefault="00F23E4C" w:rsidP="00FE090F">
      <w:pPr>
        <w:pStyle w:val="a3"/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Комаров, А.С. A </w:t>
      </w:r>
      <w:proofErr w:type="spellStart"/>
      <w:r w:rsidRPr="00FE090F">
        <w:rPr>
          <w:sz w:val="28"/>
          <w:szCs w:val="28"/>
        </w:rPr>
        <w:t>Practical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Grammar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of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English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for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Students</w:t>
      </w:r>
      <w:proofErr w:type="spellEnd"/>
      <w:r w:rsidRPr="00FE090F">
        <w:rPr>
          <w:sz w:val="28"/>
          <w:szCs w:val="28"/>
        </w:rPr>
        <w:t>=Практическая грамматика английского языка для студентов: учебное пособие / А.С. Комаров. - 3-е изд., стер. - Москва: Издательство «Флинта», 2017. - 243 с. - ISBN 978-5-89349-848-8; То же [Электронный ресурс]. - URL: </w:t>
      </w:r>
      <w:hyperlink r:id="rId6" w:history="1">
        <w:r w:rsidRPr="00FE090F">
          <w:rPr>
            <w:rStyle w:val="a5"/>
            <w:sz w:val="28"/>
            <w:szCs w:val="28"/>
          </w:rPr>
          <w:t>http://biblioclub.ru/index.php?page=book&amp;id=115590</w:t>
        </w:r>
      </w:hyperlink>
      <w:r w:rsidRPr="00FE090F">
        <w:rPr>
          <w:sz w:val="28"/>
          <w:szCs w:val="28"/>
        </w:rPr>
        <w:t>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Педагогическая практика по иностранному языку: </w:t>
      </w:r>
      <w:proofErr w:type="gramStart"/>
      <w:r w:rsidRPr="00FE090F">
        <w:rPr>
          <w:sz w:val="28"/>
          <w:szCs w:val="28"/>
        </w:rPr>
        <w:t xml:space="preserve">Учеб. метод. материалы для магистрантов, </w:t>
      </w:r>
      <w:proofErr w:type="spellStart"/>
      <w:r w:rsidRPr="00FE090F">
        <w:rPr>
          <w:sz w:val="28"/>
          <w:szCs w:val="28"/>
        </w:rPr>
        <w:t>обуч-ся</w:t>
      </w:r>
      <w:proofErr w:type="spellEnd"/>
      <w:r w:rsidRPr="00FE090F">
        <w:rPr>
          <w:sz w:val="28"/>
          <w:szCs w:val="28"/>
        </w:rPr>
        <w:t xml:space="preserve"> по спец. «</w:t>
      </w:r>
      <w:proofErr w:type="spellStart"/>
      <w:r w:rsidRPr="00FE090F">
        <w:rPr>
          <w:sz w:val="28"/>
          <w:szCs w:val="28"/>
        </w:rPr>
        <w:t>Иностр</w:t>
      </w:r>
      <w:proofErr w:type="spellEnd"/>
      <w:r w:rsidRPr="00FE090F">
        <w:rPr>
          <w:sz w:val="28"/>
          <w:szCs w:val="28"/>
        </w:rPr>
        <w:t xml:space="preserve">. Яз.» / </w:t>
      </w:r>
      <w:proofErr w:type="spellStart"/>
      <w:r w:rsidRPr="00FE090F">
        <w:rPr>
          <w:sz w:val="28"/>
          <w:szCs w:val="28"/>
        </w:rPr>
        <w:t>Нижегор</w:t>
      </w:r>
      <w:proofErr w:type="spellEnd"/>
      <w:r w:rsidRPr="00FE090F">
        <w:rPr>
          <w:sz w:val="28"/>
          <w:szCs w:val="28"/>
        </w:rPr>
        <w:t xml:space="preserve">. гос. </w:t>
      </w:r>
      <w:proofErr w:type="spellStart"/>
      <w:r w:rsidRPr="00FE090F">
        <w:rPr>
          <w:sz w:val="28"/>
          <w:szCs w:val="28"/>
        </w:rPr>
        <w:t>пед</w:t>
      </w:r>
      <w:proofErr w:type="spellEnd"/>
      <w:r w:rsidRPr="00FE090F">
        <w:rPr>
          <w:sz w:val="28"/>
          <w:szCs w:val="28"/>
        </w:rPr>
        <w:t xml:space="preserve">. ун-т; Авт.-сост.: </w:t>
      </w:r>
      <w:proofErr w:type="spellStart"/>
      <w:r w:rsidRPr="00FE090F">
        <w:rPr>
          <w:sz w:val="28"/>
          <w:szCs w:val="28"/>
        </w:rPr>
        <w:t>Е.Ю.Илалтдинова</w:t>
      </w:r>
      <w:proofErr w:type="spellEnd"/>
      <w:r w:rsidRPr="00FE090F">
        <w:rPr>
          <w:sz w:val="28"/>
          <w:szCs w:val="28"/>
        </w:rPr>
        <w:t>.</w:t>
      </w:r>
      <w:proofErr w:type="gramEnd"/>
      <w:r w:rsidRPr="00FE090F">
        <w:rPr>
          <w:sz w:val="28"/>
          <w:szCs w:val="28"/>
        </w:rPr>
        <w:t xml:space="preserve">- </w:t>
      </w:r>
      <w:proofErr w:type="spellStart"/>
      <w:r w:rsidRPr="00FE090F">
        <w:rPr>
          <w:sz w:val="28"/>
          <w:szCs w:val="28"/>
        </w:rPr>
        <w:t>Н.Новгород</w:t>
      </w:r>
      <w:proofErr w:type="spellEnd"/>
      <w:r w:rsidRPr="00FE090F">
        <w:rPr>
          <w:sz w:val="28"/>
          <w:szCs w:val="28"/>
        </w:rPr>
        <w:t>: НГПУ, 2006.- 35 с.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Теория и методика обучения иностранному языку: Учебно-методические материалы для магистрантов, обучающихся по </w:t>
      </w:r>
      <w:proofErr w:type="gramStart"/>
      <w:r w:rsidRPr="00FE090F">
        <w:rPr>
          <w:sz w:val="28"/>
          <w:szCs w:val="28"/>
        </w:rPr>
        <w:t>спец</w:t>
      </w:r>
      <w:proofErr w:type="gramEnd"/>
      <w:r w:rsidRPr="00FE090F">
        <w:rPr>
          <w:sz w:val="28"/>
          <w:szCs w:val="28"/>
        </w:rPr>
        <w:t xml:space="preserve">. «Иностранный язык» / Сост. </w:t>
      </w:r>
      <w:proofErr w:type="spellStart"/>
      <w:r w:rsidRPr="00FE090F">
        <w:rPr>
          <w:sz w:val="28"/>
          <w:szCs w:val="28"/>
        </w:rPr>
        <w:t>Е.Ю.Илалтдинова</w:t>
      </w:r>
      <w:proofErr w:type="spellEnd"/>
      <w:r w:rsidRPr="00FE090F">
        <w:rPr>
          <w:sz w:val="28"/>
          <w:szCs w:val="28"/>
        </w:rPr>
        <w:t xml:space="preserve">.- </w:t>
      </w:r>
      <w:proofErr w:type="spellStart"/>
      <w:r w:rsidRPr="00FE090F">
        <w:rPr>
          <w:sz w:val="28"/>
          <w:szCs w:val="28"/>
        </w:rPr>
        <w:t>Н.Новгород</w:t>
      </w:r>
      <w:proofErr w:type="spellEnd"/>
      <w:r w:rsidRPr="00FE090F">
        <w:rPr>
          <w:sz w:val="28"/>
          <w:szCs w:val="28"/>
        </w:rPr>
        <w:t>: НГПУ, 2005.- 16 с.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proofErr w:type="spellStart"/>
      <w:r w:rsidRPr="00FE090F">
        <w:rPr>
          <w:sz w:val="28"/>
          <w:szCs w:val="28"/>
        </w:rPr>
        <w:t>Шамов</w:t>
      </w:r>
      <w:proofErr w:type="spellEnd"/>
      <w:r w:rsidRPr="00FE090F">
        <w:rPr>
          <w:sz w:val="28"/>
          <w:szCs w:val="28"/>
        </w:rPr>
        <w:t xml:space="preserve">, А.Н. Методика обучения иностранным языкам [Текст]: Практикум: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для студентов </w:t>
      </w:r>
      <w:proofErr w:type="spellStart"/>
      <w:r w:rsidRPr="00FE090F">
        <w:rPr>
          <w:sz w:val="28"/>
          <w:szCs w:val="28"/>
        </w:rPr>
        <w:t>образоват.организаций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высш.образования</w:t>
      </w:r>
      <w:proofErr w:type="spellEnd"/>
      <w:r w:rsidRPr="00FE090F">
        <w:rPr>
          <w:sz w:val="28"/>
          <w:szCs w:val="28"/>
        </w:rPr>
        <w:t>: Рек. НМС МНОО "МАИТ". - Ростов-на-Дону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Феникс, 2017. - 269 с. - (Высшее образование). - ISBN 978-5-222-27146-9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413-00.</w:t>
      </w:r>
    </w:p>
    <w:p w:rsidR="00F23E4C" w:rsidRPr="00FE090F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FE090F" w:rsidRDefault="00722F06" w:rsidP="00FE090F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FE090F">
        <w:rPr>
          <w:i/>
          <w:sz w:val="28"/>
          <w:szCs w:val="28"/>
        </w:rPr>
        <w:tab/>
      </w:r>
      <w:r w:rsidR="009D595E" w:rsidRPr="00FE090F">
        <w:rPr>
          <w:i/>
          <w:sz w:val="28"/>
          <w:szCs w:val="28"/>
        </w:rPr>
        <w:t xml:space="preserve">в) </w:t>
      </w:r>
      <w:r w:rsidR="000A7AB5" w:rsidRPr="00FE090F">
        <w:rPr>
          <w:i/>
          <w:sz w:val="28"/>
          <w:szCs w:val="28"/>
        </w:rPr>
        <w:t>Интернет</w:t>
      </w:r>
      <w:r w:rsidR="009D595E" w:rsidRPr="00FE090F">
        <w:rPr>
          <w:i/>
          <w:sz w:val="28"/>
          <w:szCs w:val="28"/>
        </w:rPr>
        <w:t>-ресурсы</w:t>
      </w:r>
      <w:r w:rsidR="007017F5" w:rsidRPr="00FE090F">
        <w:rPr>
          <w:i/>
          <w:sz w:val="28"/>
          <w:szCs w:val="28"/>
        </w:rPr>
        <w:t xml:space="preserve">: 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www.biblioclub.ru ЭБС «Университетская библиотека онлайн»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www.elibrary.ru    Научная электронная библиотека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www.ebiblioteka.ru Универсальные базы данных изданий</w:t>
      </w:r>
    </w:p>
    <w:p w:rsidR="00B11F96" w:rsidRPr="00FE090F" w:rsidRDefault="00B11F96" w:rsidP="00B11F96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lastRenderedPageBreak/>
        <w:t>web.snauka.ru  Электронный журнал «Современные научные исследования и инновации».</w:t>
      </w:r>
    </w:p>
    <w:p w:rsidR="00D076C7" w:rsidRPr="00FE090F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Pr="00FE090F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12. Перечень информационных технологий, испол</w:t>
      </w:r>
      <w:r w:rsidR="003A20C0" w:rsidRPr="00FE090F">
        <w:rPr>
          <w:b/>
          <w:bCs/>
          <w:sz w:val="28"/>
          <w:szCs w:val="28"/>
        </w:rPr>
        <w:t xml:space="preserve">ьзуемых при проведении </w:t>
      </w:r>
      <w:r w:rsidR="00F23E4C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F23E4C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а) </w:t>
      </w:r>
      <w:r w:rsidR="00B6487D" w:rsidRPr="00FE090F">
        <w:rPr>
          <w:bCs/>
          <w:i/>
          <w:sz w:val="28"/>
          <w:szCs w:val="28"/>
        </w:rPr>
        <w:t>Перечень программного обеспечения</w:t>
      </w:r>
      <w:r w:rsidRPr="00FE090F">
        <w:rPr>
          <w:bCs/>
          <w:i/>
          <w:sz w:val="28"/>
          <w:szCs w:val="28"/>
        </w:rPr>
        <w:t>:</w:t>
      </w:r>
    </w:p>
    <w:p w:rsidR="00F23E4C" w:rsidRPr="00525B3E" w:rsidRDefault="00F23E4C" w:rsidP="00F23E4C">
      <w:pPr>
        <w:ind w:left="116"/>
        <w:jc w:val="both"/>
        <w:rPr>
          <w:sz w:val="28"/>
          <w:szCs w:val="28"/>
          <w:lang w:val="en-US"/>
        </w:rPr>
      </w:pPr>
      <w:proofErr w:type="gramStart"/>
      <w:r w:rsidRPr="00FE090F">
        <w:rPr>
          <w:sz w:val="28"/>
          <w:szCs w:val="28"/>
        </w:rPr>
        <w:t>Е</w:t>
      </w:r>
      <w:proofErr w:type="gramEnd"/>
      <w:r w:rsidRPr="00FE090F">
        <w:rPr>
          <w:sz w:val="28"/>
          <w:szCs w:val="28"/>
          <w:lang w:val="en-US"/>
        </w:rPr>
        <w:t>LMS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Moodle</w:t>
      </w:r>
      <w:r w:rsidRPr="00525B3E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</w:rPr>
        <w:t>Пакет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Microsoft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Office</w:t>
      </w:r>
      <w:r w:rsidRPr="00525B3E">
        <w:rPr>
          <w:sz w:val="28"/>
          <w:szCs w:val="28"/>
          <w:lang w:val="en-US"/>
        </w:rPr>
        <w:t xml:space="preserve"> (</w:t>
      </w:r>
      <w:r w:rsidRPr="00FE090F">
        <w:rPr>
          <w:sz w:val="28"/>
          <w:szCs w:val="28"/>
          <w:lang w:val="en-US"/>
        </w:rPr>
        <w:t>Word</w:t>
      </w:r>
      <w:r w:rsidRPr="00525B3E">
        <w:rPr>
          <w:sz w:val="28"/>
          <w:szCs w:val="28"/>
          <w:lang w:val="en-US"/>
        </w:rPr>
        <w:t xml:space="preserve">, </w:t>
      </w:r>
      <w:proofErr w:type="spellStart"/>
      <w:r w:rsidRPr="00FE090F">
        <w:rPr>
          <w:sz w:val="28"/>
          <w:szCs w:val="28"/>
          <w:lang w:val="en-US"/>
        </w:rPr>
        <w:t>Excel</w:t>
      </w:r>
      <w:r w:rsidRPr="00525B3E">
        <w:rPr>
          <w:sz w:val="28"/>
          <w:szCs w:val="28"/>
          <w:lang w:val="en-US"/>
        </w:rPr>
        <w:t>,</w:t>
      </w:r>
      <w:r w:rsidRPr="00FE090F">
        <w:rPr>
          <w:sz w:val="28"/>
          <w:szCs w:val="28"/>
          <w:lang w:val="en-US"/>
        </w:rPr>
        <w:t>PowerPoint</w:t>
      </w:r>
      <w:proofErr w:type="spellEnd"/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и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т</w:t>
      </w:r>
      <w:r w:rsidRPr="00525B3E">
        <w:rPr>
          <w:sz w:val="28"/>
          <w:szCs w:val="28"/>
          <w:lang w:val="en-US"/>
        </w:rPr>
        <w:t>.</w:t>
      </w:r>
      <w:r w:rsidRPr="00FE090F">
        <w:rPr>
          <w:sz w:val="28"/>
          <w:szCs w:val="28"/>
        </w:rPr>
        <w:t>д</w:t>
      </w:r>
      <w:r w:rsidRPr="00525B3E">
        <w:rPr>
          <w:sz w:val="28"/>
          <w:szCs w:val="28"/>
          <w:lang w:val="en-US"/>
        </w:rPr>
        <w:t xml:space="preserve">.), </w:t>
      </w:r>
      <w:r w:rsidRPr="00FE090F">
        <w:rPr>
          <w:sz w:val="28"/>
          <w:szCs w:val="28"/>
        </w:rPr>
        <w:t>Интернет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браузер</w:t>
      </w:r>
      <w:r w:rsidRPr="00525B3E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  <w:lang w:val="en-US"/>
        </w:rPr>
        <w:t>Adobe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Reader</w:t>
      </w:r>
      <w:r w:rsidRPr="00525B3E">
        <w:rPr>
          <w:sz w:val="28"/>
          <w:szCs w:val="28"/>
          <w:lang w:val="en-US"/>
        </w:rPr>
        <w:t xml:space="preserve"> </w:t>
      </w:r>
    </w:p>
    <w:p w:rsidR="002C5615" w:rsidRPr="00525B3E" w:rsidRDefault="002C5615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  <w:lang w:val="en-US"/>
        </w:rPr>
      </w:pP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б) </w:t>
      </w:r>
      <w:r w:rsidR="00B6487D" w:rsidRPr="00FE090F">
        <w:rPr>
          <w:bCs/>
          <w:i/>
          <w:sz w:val="28"/>
          <w:szCs w:val="28"/>
        </w:rPr>
        <w:t>Перечен</w:t>
      </w:r>
      <w:r w:rsidR="009D595E" w:rsidRPr="00FE090F">
        <w:rPr>
          <w:bCs/>
          <w:i/>
          <w:sz w:val="28"/>
          <w:szCs w:val="28"/>
        </w:rPr>
        <w:t>ь информационных справочных сис</w:t>
      </w:r>
      <w:r w:rsidR="00B6487D" w:rsidRPr="00FE090F">
        <w:rPr>
          <w:bCs/>
          <w:i/>
          <w:sz w:val="28"/>
          <w:szCs w:val="28"/>
        </w:rPr>
        <w:t>тем</w:t>
      </w:r>
      <w:r w:rsidRPr="00FE090F">
        <w:rPr>
          <w:bCs/>
          <w:i/>
          <w:sz w:val="28"/>
          <w:szCs w:val="28"/>
        </w:rPr>
        <w:t>: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www.biblioclub.ru ЭБС «Университетская библиотека онлайн»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www.elibrary.ru    Научная электронная библиотека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www.ebiblioteka.ru Универсальные базы данных изданий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2028E1" w:rsidRPr="00FE090F" w:rsidRDefault="002028E1" w:rsidP="002C5615">
      <w:pPr>
        <w:ind w:firstLine="708"/>
        <w:rPr>
          <w:bCs/>
          <w:i/>
          <w:sz w:val="28"/>
          <w:szCs w:val="28"/>
          <w:lang w:eastAsia="ru-RU"/>
        </w:rPr>
      </w:pPr>
    </w:p>
    <w:p w:rsidR="007017F5" w:rsidRPr="00FE090F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FE090F">
        <w:rPr>
          <w:b/>
          <w:sz w:val="28"/>
          <w:szCs w:val="28"/>
        </w:rPr>
        <w:t xml:space="preserve">13. </w:t>
      </w:r>
      <w:r w:rsidR="007017F5" w:rsidRPr="00FE090F">
        <w:rPr>
          <w:b/>
          <w:bCs/>
          <w:sz w:val="28"/>
          <w:szCs w:val="28"/>
        </w:rPr>
        <w:t>Материально-т</w:t>
      </w:r>
      <w:r w:rsidRPr="00FE090F">
        <w:rPr>
          <w:b/>
          <w:bCs/>
          <w:sz w:val="28"/>
          <w:szCs w:val="28"/>
        </w:rPr>
        <w:t xml:space="preserve">ехническое обеспечение </w:t>
      </w:r>
      <w:r w:rsidR="00F23E4C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F23E4C" w:rsidRPr="00FE090F">
        <w:rPr>
          <w:b/>
          <w:bCs/>
          <w:sz w:val="28"/>
          <w:szCs w:val="28"/>
        </w:rPr>
        <w:t>практики</w:t>
      </w:r>
    </w:p>
    <w:p w:rsidR="00F23E4C" w:rsidRPr="00FE090F" w:rsidRDefault="00F23E4C" w:rsidP="00F23E4C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bCs/>
          <w:sz w:val="28"/>
          <w:szCs w:val="28"/>
          <w:lang w:val="x-none" w:eastAsia="x-none"/>
        </w:rPr>
        <w:t xml:space="preserve">Реализация </w:t>
      </w:r>
      <w:r w:rsidRPr="00FE090F">
        <w:rPr>
          <w:spacing w:val="-12"/>
          <w:sz w:val="28"/>
          <w:szCs w:val="28"/>
        </w:rPr>
        <w:t>педагогической</w:t>
      </w:r>
      <w:r w:rsidRPr="00FE090F">
        <w:rPr>
          <w:sz w:val="28"/>
          <w:szCs w:val="28"/>
        </w:rPr>
        <w:t xml:space="preserve"> практики</w:t>
      </w:r>
      <w:r w:rsidRPr="00FE090F">
        <w:rPr>
          <w:bCs/>
          <w:sz w:val="28"/>
          <w:szCs w:val="28"/>
          <w:lang w:val="x-none" w:eastAsia="x-none"/>
        </w:rPr>
        <w:t xml:space="preserve"> требует </w:t>
      </w:r>
      <w:r w:rsidRPr="00FE090F">
        <w:rPr>
          <w:iCs/>
          <w:color w:val="000000"/>
          <w:sz w:val="28"/>
          <w:szCs w:val="28"/>
          <w:lang w:eastAsia="ru-RU"/>
        </w:rPr>
        <w:t>наличия учебно-лабораторного оборудования: компьютерного или мультимедийного класса.</w:t>
      </w:r>
    </w:p>
    <w:p w:rsidR="00F23E4C" w:rsidRPr="00FE090F" w:rsidRDefault="00F23E4C" w:rsidP="00F23E4C">
      <w:pPr>
        <w:ind w:firstLine="708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iCs/>
          <w:color w:val="000000"/>
          <w:sz w:val="28"/>
          <w:szCs w:val="28"/>
          <w:lang w:eastAsia="ru-RU"/>
        </w:rPr>
        <w:t>Оборудование учебного кабинета: словари, тесты, опросники,  раздаточный материал по специальности,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F23E4C" w:rsidRPr="00FE090F" w:rsidRDefault="00F23E4C" w:rsidP="00F23E4C">
      <w:pPr>
        <w:ind w:firstLine="708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iCs/>
          <w:color w:val="000000"/>
          <w:sz w:val="28"/>
          <w:szCs w:val="28"/>
          <w:lang w:eastAsia="ru-RU"/>
        </w:rPr>
        <w:t>Технические средства обучения: аудиоаппаратура, видеоаппаратура, компьютерное обеспечение, мультимедийное оборудование.</w:t>
      </w:r>
    </w:p>
    <w:p w:rsidR="00DD1052" w:rsidRDefault="00DD1052">
      <w:pPr>
        <w:rPr>
          <w:b/>
          <w:sz w:val="28"/>
          <w:szCs w:val="28"/>
        </w:rPr>
      </w:pPr>
    </w:p>
    <w:p w:rsidR="003D1BEF" w:rsidRDefault="003D1BEF"/>
    <w:sectPr w:rsidR="003D1BEF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90424"/>
    <w:multiLevelType w:val="singleLevel"/>
    <w:tmpl w:val="FAF8C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7930DB6"/>
    <w:multiLevelType w:val="hybridMultilevel"/>
    <w:tmpl w:val="68E6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75416"/>
    <w:rsid w:val="0008131F"/>
    <w:rsid w:val="00090D69"/>
    <w:rsid w:val="0009437D"/>
    <w:rsid w:val="000A7AB5"/>
    <w:rsid w:val="000E7DAA"/>
    <w:rsid w:val="000F1FDA"/>
    <w:rsid w:val="001122E9"/>
    <w:rsid w:val="00117886"/>
    <w:rsid w:val="00125DE5"/>
    <w:rsid w:val="00132104"/>
    <w:rsid w:val="00152C38"/>
    <w:rsid w:val="00157E7E"/>
    <w:rsid w:val="00160E18"/>
    <w:rsid w:val="001964E6"/>
    <w:rsid w:val="001A08A8"/>
    <w:rsid w:val="001C7DDA"/>
    <w:rsid w:val="001E3863"/>
    <w:rsid w:val="002028E1"/>
    <w:rsid w:val="0021632A"/>
    <w:rsid w:val="002228E5"/>
    <w:rsid w:val="00241ADC"/>
    <w:rsid w:val="002505CD"/>
    <w:rsid w:val="00264709"/>
    <w:rsid w:val="002751C0"/>
    <w:rsid w:val="002766DB"/>
    <w:rsid w:val="002B2A52"/>
    <w:rsid w:val="002B522A"/>
    <w:rsid w:val="002C5615"/>
    <w:rsid w:val="003042B7"/>
    <w:rsid w:val="00320767"/>
    <w:rsid w:val="003279EA"/>
    <w:rsid w:val="00350D2D"/>
    <w:rsid w:val="00351BE4"/>
    <w:rsid w:val="00365F88"/>
    <w:rsid w:val="0037501F"/>
    <w:rsid w:val="0037780C"/>
    <w:rsid w:val="003A20C0"/>
    <w:rsid w:val="003A4CCE"/>
    <w:rsid w:val="003B138B"/>
    <w:rsid w:val="003C1A52"/>
    <w:rsid w:val="003C3E35"/>
    <w:rsid w:val="003C43E6"/>
    <w:rsid w:val="003C6DA2"/>
    <w:rsid w:val="003D052A"/>
    <w:rsid w:val="003D1BEF"/>
    <w:rsid w:val="003D5579"/>
    <w:rsid w:val="003F31FB"/>
    <w:rsid w:val="004247E7"/>
    <w:rsid w:val="00440170"/>
    <w:rsid w:val="00440919"/>
    <w:rsid w:val="00440DD8"/>
    <w:rsid w:val="004D0157"/>
    <w:rsid w:val="004F7DEA"/>
    <w:rsid w:val="00500604"/>
    <w:rsid w:val="00525B3E"/>
    <w:rsid w:val="005528FA"/>
    <w:rsid w:val="0058412D"/>
    <w:rsid w:val="00590BA9"/>
    <w:rsid w:val="005B48FD"/>
    <w:rsid w:val="005C4039"/>
    <w:rsid w:val="005C7DAF"/>
    <w:rsid w:val="005F42D2"/>
    <w:rsid w:val="005F751C"/>
    <w:rsid w:val="0060195A"/>
    <w:rsid w:val="00602729"/>
    <w:rsid w:val="00604DEE"/>
    <w:rsid w:val="00643F19"/>
    <w:rsid w:val="00651AA8"/>
    <w:rsid w:val="006830C4"/>
    <w:rsid w:val="006C4DC1"/>
    <w:rsid w:val="006D26A6"/>
    <w:rsid w:val="007017F5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833E30"/>
    <w:rsid w:val="00847E5C"/>
    <w:rsid w:val="00873EF4"/>
    <w:rsid w:val="00891FF2"/>
    <w:rsid w:val="008978AC"/>
    <w:rsid w:val="008B55EE"/>
    <w:rsid w:val="008D2465"/>
    <w:rsid w:val="0092441A"/>
    <w:rsid w:val="00930A22"/>
    <w:rsid w:val="009B2A87"/>
    <w:rsid w:val="009D595E"/>
    <w:rsid w:val="009E2619"/>
    <w:rsid w:val="009E62D4"/>
    <w:rsid w:val="00A1159D"/>
    <w:rsid w:val="00AB3E87"/>
    <w:rsid w:val="00AC0D54"/>
    <w:rsid w:val="00AC1BC3"/>
    <w:rsid w:val="00AC74BB"/>
    <w:rsid w:val="00AF6B71"/>
    <w:rsid w:val="00B11F96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C024FD"/>
    <w:rsid w:val="00C02B09"/>
    <w:rsid w:val="00C40F56"/>
    <w:rsid w:val="00C65F0E"/>
    <w:rsid w:val="00C829B7"/>
    <w:rsid w:val="00CA2CD9"/>
    <w:rsid w:val="00CC6075"/>
    <w:rsid w:val="00CD5261"/>
    <w:rsid w:val="00CE39B7"/>
    <w:rsid w:val="00CE53F9"/>
    <w:rsid w:val="00D076C7"/>
    <w:rsid w:val="00D53214"/>
    <w:rsid w:val="00D734D2"/>
    <w:rsid w:val="00D81602"/>
    <w:rsid w:val="00DA5F0B"/>
    <w:rsid w:val="00DB046F"/>
    <w:rsid w:val="00DC5258"/>
    <w:rsid w:val="00DD1052"/>
    <w:rsid w:val="00DD292C"/>
    <w:rsid w:val="00DD669F"/>
    <w:rsid w:val="00DE7E21"/>
    <w:rsid w:val="00E011B6"/>
    <w:rsid w:val="00E43CC0"/>
    <w:rsid w:val="00E458E5"/>
    <w:rsid w:val="00E562F2"/>
    <w:rsid w:val="00E96A4B"/>
    <w:rsid w:val="00EC42A2"/>
    <w:rsid w:val="00EF3283"/>
    <w:rsid w:val="00EF3676"/>
    <w:rsid w:val="00F23E4C"/>
    <w:rsid w:val="00F63EA1"/>
    <w:rsid w:val="00F87E0D"/>
    <w:rsid w:val="00FA180F"/>
    <w:rsid w:val="00FA44CA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1155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2692</Words>
  <Characters>15346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2018-02-01T10:50:00Z</cp:lastPrinted>
  <dcterms:created xsi:type="dcterms:W3CDTF">2021-09-18T19:30:00Z</dcterms:created>
  <dcterms:modified xsi:type="dcterms:W3CDTF">2021-09-18T19:33:00Z</dcterms:modified>
</cp:coreProperties>
</file>